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/>
        <w:jc w:val="center"/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  <w:t>江苏航运职业技术学院过期自编教材报废询价公告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江苏航运职业技术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学院现有一批因专业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调整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、教学计划变更、教材内容过时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无损破损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等原因不宜继续使用的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自编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教材，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经学校校长办公会批准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同意，本着“公平、公正、公开”的原则，拟进行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报废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处置，现将有关事宜公告如下。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一、项目名称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left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江苏航运职业技术学院过期自编教材报废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项目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最低限价0.8元/公斤。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二、项目情况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过期自编教材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处理量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3万余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册，具体按照实际过磅重量进行结算。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现场勘查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rightChars="0" w:firstLine="480" w:firstLineChars="200"/>
        <w:jc w:val="left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有意向参与竞标者，可于2023年5月18日14:00-16:00至学校崇德楼辅楼113进行现场查看。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竞标时间及地点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日9:00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江苏航运职业技术学院西大门北侧创业园一楼评标室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、竞标及定标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1. 使用学校统一提供的报价表进行一次性报价。报价表密封好后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于开标前提交至学校资产管理中心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2. 竞标时，在报价表密封完好的情况下，由学校工作人员当众拆封唱标，竞标价格最高者中标。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3. 竞标价格精确到分。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4. 如报价一致则在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所有评委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监督下随机抽取的方式确定。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5. 报价明显违背市场价值的，学校有权重新组织竞标。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、其他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1. 中标人在处置过程中必须严格按照有关规程操作，注意安全，由此或今后带来的一切责任或纠纷由中标单位完全承担，与学校无关；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2. 处置内容由中标单位自行拆除、搬运、运输，负责场地卫生及垃圾清运。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联系人：黄老师（投标）               电话：13515207761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24"/>
          <w:szCs w:val="24"/>
          <w:lang w:val="en-US" w:eastAsia="zh-CN"/>
        </w:rPr>
        <w:t xml:space="preserve">        周老师（现场查看）           电话：13912266099</w:t>
      </w:r>
    </w:p>
    <w:p>
      <w:pPr>
        <w:jc w:val="center"/>
        <w:rPr>
          <w:rFonts w:asci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询价报价表</w:t>
      </w:r>
    </w:p>
    <w:p>
      <w:pPr>
        <w:jc w:val="right"/>
        <w:rPr>
          <w:rFonts w:ascii="宋体" w:cs="宋体"/>
          <w:sz w:val="28"/>
          <w:szCs w:val="28"/>
        </w:rPr>
      </w:pPr>
    </w:p>
    <w:tbl>
      <w:tblPr>
        <w:tblStyle w:val="3"/>
        <w:tblW w:w="803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3"/>
        <w:gridCol w:w="3290"/>
        <w:gridCol w:w="2944"/>
        <w:gridCol w:w="10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7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序号</w:t>
            </w:r>
          </w:p>
        </w:tc>
        <w:tc>
          <w:tcPr>
            <w:tcW w:w="3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货物或服务名称</w:t>
            </w:r>
          </w:p>
        </w:tc>
        <w:tc>
          <w:tcPr>
            <w:tcW w:w="2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回收价格（每公斤）</w:t>
            </w:r>
          </w:p>
        </w:tc>
        <w:tc>
          <w:tcPr>
            <w:tcW w:w="1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8" w:hRule="atLeast"/>
          <w:jc w:val="center"/>
        </w:trPr>
        <w:tc>
          <w:tcPr>
            <w:tcW w:w="7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/>
                <w:b/>
                <w:bCs/>
                <w:sz w:val="24"/>
              </w:rPr>
              <w:t>1</w:t>
            </w:r>
          </w:p>
        </w:tc>
        <w:tc>
          <w:tcPr>
            <w:tcW w:w="3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江苏航运职业技术学院</w:t>
            </w:r>
          </w:p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过期自编教材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报废</w:t>
            </w:r>
          </w:p>
        </w:tc>
        <w:tc>
          <w:tcPr>
            <w:tcW w:w="2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1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</w:tr>
    </w:tbl>
    <w:p>
      <w:pPr>
        <w:rPr>
          <w:sz w:val="24"/>
          <w:szCs w:val="24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竞标人：           （签名）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联系电话：</w:t>
      </w:r>
    </w:p>
    <w:p>
      <w:pPr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190AC1"/>
    <w:multiLevelType w:val="singleLevel"/>
    <w:tmpl w:val="27190AC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yOWFiMmE3MDkyOTZhOGJkOTg3OTlmZDNiZWEwNzcifQ=="/>
  </w:docVars>
  <w:rsids>
    <w:rsidRoot w:val="712049C1"/>
    <w:rsid w:val="4AF32950"/>
    <w:rsid w:val="7120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590</Words>
  <Characters>626</Characters>
  <Lines>0</Lines>
  <Paragraphs>0</Paragraphs>
  <TotalTime>7</TotalTime>
  <ScaleCrop>false</ScaleCrop>
  <LinksUpToDate>false</LinksUpToDate>
  <CharactersWithSpaces>672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2023-05-18T00:45:00Z</dcterms:created>
  <dc:creator>米饭</dc:creator>
  <cp:lastModifiedBy>米饭</cp:lastModifiedBy>
  <dcterms:modified xsi:type="dcterms:W3CDTF">2023-05-18T01:17:22Z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8B276EFD825D4A19BC52A4A66CA5A695_11</vt:lpwstr>
  </property>
</Properties>
</file>