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82" w:rsidRPr="004C3AC0" w:rsidRDefault="00345C53" w:rsidP="0023366D">
      <w:pPr>
        <w:adjustRightInd w:val="0"/>
        <w:snapToGrid w:val="0"/>
        <w:spacing w:line="540" w:lineRule="exact"/>
        <w:jc w:val="center"/>
        <w:rPr>
          <w:rFonts w:ascii="方正小标宋简体" w:eastAsia="方正小标宋简体" w:hAnsi="宋体"/>
          <w:sz w:val="36"/>
          <w:szCs w:val="36"/>
        </w:rPr>
      </w:pPr>
      <w:r w:rsidRPr="004C3AC0">
        <w:rPr>
          <w:rFonts w:ascii="方正小标宋简体" w:eastAsia="方正小标宋简体" w:hAnsi="宋体" w:hint="eastAsia"/>
          <w:sz w:val="36"/>
          <w:szCs w:val="36"/>
        </w:rPr>
        <w:t>铭记初心</w:t>
      </w:r>
      <w:r w:rsidR="006F10B8" w:rsidRPr="004C3AC0">
        <w:rPr>
          <w:rFonts w:ascii="方正小标宋简体" w:eastAsia="方正小标宋简体" w:hAnsi="宋体" w:hint="eastAsia"/>
          <w:sz w:val="36"/>
          <w:szCs w:val="36"/>
        </w:rPr>
        <w:t xml:space="preserve">   凝心聚力</w:t>
      </w:r>
    </w:p>
    <w:p w:rsidR="00BE1282" w:rsidRPr="004C3AC0" w:rsidRDefault="00345C53" w:rsidP="0023366D">
      <w:pPr>
        <w:adjustRightInd w:val="0"/>
        <w:snapToGrid w:val="0"/>
        <w:spacing w:line="540" w:lineRule="exact"/>
        <w:jc w:val="center"/>
        <w:rPr>
          <w:rFonts w:ascii="方正小标宋简体" w:eastAsia="方正小标宋简体" w:hAnsi="宋体"/>
          <w:sz w:val="36"/>
          <w:szCs w:val="36"/>
        </w:rPr>
      </w:pPr>
      <w:r w:rsidRPr="004C3AC0">
        <w:rPr>
          <w:rFonts w:ascii="方正小标宋简体" w:eastAsia="方正小标宋简体" w:hAnsi="宋体" w:hint="eastAsia"/>
          <w:sz w:val="36"/>
          <w:szCs w:val="36"/>
        </w:rPr>
        <w:t>为推进学院高质量发展不懈奋斗</w:t>
      </w:r>
    </w:p>
    <w:p w:rsidR="00C06455" w:rsidRPr="00F31617" w:rsidRDefault="003B5E5A" w:rsidP="0023366D">
      <w:pPr>
        <w:adjustRightInd w:val="0"/>
        <w:snapToGrid w:val="0"/>
        <w:spacing w:line="480" w:lineRule="exact"/>
        <w:jc w:val="center"/>
        <w:rPr>
          <w:rFonts w:ascii="方正小标宋简体" w:eastAsia="方正小标宋简体" w:hAnsi="宋体"/>
          <w:sz w:val="30"/>
          <w:szCs w:val="30"/>
        </w:rPr>
      </w:pPr>
      <w:r w:rsidRPr="00F31617">
        <w:rPr>
          <w:rFonts w:ascii="仿宋" w:eastAsia="仿宋" w:hAnsi="仿宋" w:hint="eastAsia"/>
          <w:sz w:val="30"/>
          <w:szCs w:val="30"/>
        </w:rPr>
        <w:t>——</w:t>
      </w:r>
      <w:bookmarkStart w:id="0" w:name="_GoBack"/>
      <w:r w:rsidR="002464B1">
        <w:rPr>
          <w:rFonts w:ascii="仿宋" w:eastAsia="仿宋" w:hAnsi="仿宋" w:hint="eastAsia"/>
          <w:sz w:val="30"/>
          <w:szCs w:val="30"/>
        </w:rPr>
        <w:t>江苏航运学院</w:t>
      </w:r>
      <w:r w:rsidR="00345C53">
        <w:rPr>
          <w:rFonts w:ascii="仿宋" w:eastAsia="仿宋" w:hAnsi="仿宋" w:hint="eastAsia"/>
          <w:sz w:val="30"/>
          <w:szCs w:val="30"/>
        </w:rPr>
        <w:t>四</w:t>
      </w:r>
      <w:r w:rsidR="00C06455" w:rsidRPr="00F31617">
        <w:rPr>
          <w:rFonts w:ascii="仿宋" w:eastAsia="仿宋" w:hAnsi="仿宋" w:hint="eastAsia"/>
          <w:sz w:val="30"/>
          <w:szCs w:val="30"/>
        </w:rPr>
        <w:t>届</w:t>
      </w:r>
      <w:r w:rsidR="00751503">
        <w:rPr>
          <w:rFonts w:ascii="仿宋" w:eastAsia="仿宋" w:hAnsi="仿宋" w:hint="eastAsia"/>
          <w:sz w:val="30"/>
          <w:szCs w:val="30"/>
        </w:rPr>
        <w:t>二</w:t>
      </w:r>
      <w:r w:rsidR="00C06455" w:rsidRPr="00F31617">
        <w:rPr>
          <w:rFonts w:ascii="仿宋" w:eastAsia="仿宋" w:hAnsi="仿宋" w:hint="eastAsia"/>
          <w:sz w:val="30"/>
          <w:szCs w:val="30"/>
        </w:rPr>
        <w:t>次教代会暨工代会工会工作报</w:t>
      </w:r>
      <w:r w:rsidR="00CA664F" w:rsidRPr="00F31617">
        <w:rPr>
          <w:rFonts w:ascii="仿宋" w:eastAsia="仿宋" w:hAnsi="仿宋" w:hint="eastAsia"/>
          <w:sz w:val="30"/>
          <w:szCs w:val="30"/>
        </w:rPr>
        <w:t>告</w:t>
      </w:r>
      <w:bookmarkEnd w:id="0"/>
    </w:p>
    <w:p w:rsidR="00C06455" w:rsidRDefault="00C06455" w:rsidP="0023366D">
      <w:pPr>
        <w:widowControl/>
        <w:adjustRightInd w:val="0"/>
        <w:snapToGrid w:val="0"/>
        <w:spacing w:line="240" w:lineRule="exact"/>
        <w:ind w:firstLineChars="200" w:firstLine="600"/>
        <w:jc w:val="center"/>
        <w:rPr>
          <w:rFonts w:ascii="仿宋" w:eastAsia="仿宋" w:hAnsi="仿宋" w:hint="eastAsia"/>
          <w:sz w:val="30"/>
          <w:szCs w:val="30"/>
        </w:rPr>
      </w:pPr>
    </w:p>
    <w:p w:rsidR="00D323FD" w:rsidRPr="00F31617" w:rsidRDefault="00D323FD" w:rsidP="0023366D">
      <w:pPr>
        <w:widowControl/>
        <w:adjustRightInd w:val="0"/>
        <w:snapToGrid w:val="0"/>
        <w:spacing w:line="240" w:lineRule="exact"/>
        <w:ind w:firstLineChars="200" w:firstLine="600"/>
        <w:jc w:val="center"/>
        <w:rPr>
          <w:rFonts w:ascii="仿宋" w:eastAsia="仿宋" w:hAnsi="仿宋"/>
          <w:sz w:val="30"/>
          <w:szCs w:val="30"/>
        </w:rPr>
      </w:pPr>
    </w:p>
    <w:p w:rsidR="006F10B8" w:rsidRPr="00F31617" w:rsidRDefault="006F10B8" w:rsidP="00155C4A">
      <w:pPr>
        <w:widowControl/>
        <w:adjustRightInd w:val="0"/>
        <w:snapToGrid w:val="0"/>
        <w:spacing w:line="500" w:lineRule="exact"/>
        <w:rPr>
          <w:rFonts w:ascii="仿宋" w:eastAsia="仿宋" w:hAnsi="仿宋"/>
          <w:sz w:val="30"/>
          <w:szCs w:val="30"/>
        </w:rPr>
      </w:pPr>
      <w:r w:rsidRPr="00F31617">
        <w:rPr>
          <w:rFonts w:ascii="仿宋" w:eastAsia="仿宋" w:hAnsi="仿宋" w:hint="eastAsia"/>
          <w:sz w:val="30"/>
          <w:szCs w:val="30"/>
        </w:rPr>
        <w:t>各位领导、各位代表：</w:t>
      </w:r>
    </w:p>
    <w:p w:rsidR="006F10B8" w:rsidRPr="00F31617" w:rsidRDefault="006F10B8" w:rsidP="00155C4A">
      <w:pPr>
        <w:widowControl/>
        <w:adjustRightInd w:val="0"/>
        <w:snapToGrid w:val="0"/>
        <w:spacing w:line="500" w:lineRule="exact"/>
        <w:ind w:firstLineChars="200" w:firstLine="600"/>
        <w:rPr>
          <w:rFonts w:ascii="仿宋" w:eastAsia="仿宋" w:hAnsi="仿宋"/>
          <w:sz w:val="30"/>
          <w:szCs w:val="30"/>
        </w:rPr>
      </w:pPr>
      <w:r w:rsidRPr="00F31617">
        <w:rPr>
          <w:rFonts w:ascii="仿宋" w:eastAsia="仿宋" w:hAnsi="仿宋" w:hint="eastAsia"/>
          <w:sz w:val="30"/>
          <w:szCs w:val="30"/>
        </w:rPr>
        <w:t>现在，我受第</w:t>
      </w:r>
      <w:r w:rsidR="00345C53">
        <w:rPr>
          <w:rFonts w:ascii="仿宋" w:eastAsia="仿宋" w:hAnsi="仿宋" w:hint="eastAsia"/>
          <w:sz w:val="30"/>
          <w:szCs w:val="30"/>
        </w:rPr>
        <w:t>四</w:t>
      </w:r>
      <w:r w:rsidRPr="00F31617">
        <w:rPr>
          <w:rFonts w:ascii="仿宋" w:eastAsia="仿宋" w:hAnsi="仿宋" w:hint="eastAsia"/>
          <w:sz w:val="30"/>
          <w:szCs w:val="30"/>
        </w:rPr>
        <w:t>届工会委员会的委托，向大会</w:t>
      </w:r>
      <w:proofErr w:type="gramStart"/>
      <w:r w:rsidRPr="00F31617">
        <w:rPr>
          <w:rFonts w:ascii="仿宋" w:eastAsia="仿宋" w:hAnsi="仿宋" w:hint="eastAsia"/>
          <w:sz w:val="30"/>
          <w:szCs w:val="30"/>
        </w:rPr>
        <w:t>作工</w:t>
      </w:r>
      <w:proofErr w:type="gramEnd"/>
      <w:r w:rsidRPr="00F31617">
        <w:rPr>
          <w:rFonts w:ascii="仿宋" w:eastAsia="仿宋" w:hAnsi="仿宋" w:hint="eastAsia"/>
          <w:sz w:val="30"/>
          <w:szCs w:val="30"/>
        </w:rPr>
        <w:t>会工作报告，</w:t>
      </w:r>
      <w:r w:rsidR="00490B3F" w:rsidRPr="00490B3F">
        <w:rPr>
          <w:rFonts w:ascii="仿宋" w:eastAsia="仿宋" w:hAnsi="仿宋" w:hint="eastAsia"/>
          <w:sz w:val="30"/>
          <w:szCs w:val="30"/>
        </w:rPr>
        <w:t>请</w:t>
      </w:r>
      <w:proofErr w:type="gramStart"/>
      <w:r w:rsidR="00490B3F" w:rsidRPr="00490B3F">
        <w:rPr>
          <w:rFonts w:ascii="仿宋" w:eastAsia="仿宋" w:hAnsi="仿宋" w:hint="eastAsia"/>
          <w:sz w:val="30"/>
          <w:szCs w:val="30"/>
        </w:rPr>
        <w:t>予审</w:t>
      </w:r>
      <w:proofErr w:type="gramEnd"/>
      <w:r w:rsidR="00490B3F" w:rsidRPr="00490B3F">
        <w:rPr>
          <w:rFonts w:ascii="仿宋" w:eastAsia="仿宋" w:hAnsi="仿宋" w:hint="eastAsia"/>
          <w:sz w:val="30"/>
          <w:szCs w:val="30"/>
        </w:rPr>
        <w:t>议。</w:t>
      </w:r>
    </w:p>
    <w:p w:rsidR="009C0347" w:rsidRPr="009C0347" w:rsidRDefault="009C0347" w:rsidP="00155C4A">
      <w:pPr>
        <w:adjustRightInd w:val="0"/>
        <w:snapToGrid w:val="0"/>
        <w:spacing w:beforeLines="50" w:before="156" w:afterLines="50" w:after="156" w:line="500" w:lineRule="exact"/>
        <w:jc w:val="center"/>
        <w:rPr>
          <w:rFonts w:ascii="黑体" w:eastAsia="黑体" w:hAnsi="黑体" w:cs="宋体"/>
          <w:b/>
          <w:sz w:val="30"/>
          <w:szCs w:val="30"/>
        </w:rPr>
      </w:pPr>
      <w:r w:rsidRPr="009C0347">
        <w:rPr>
          <w:rFonts w:ascii="黑体" w:eastAsia="黑体" w:hAnsi="黑体" w:cs="宋体" w:hint="eastAsia"/>
          <w:b/>
          <w:sz w:val="30"/>
          <w:szCs w:val="30"/>
        </w:rPr>
        <w:t>2019年工会工作总结</w:t>
      </w:r>
    </w:p>
    <w:p w:rsidR="009C0347" w:rsidRPr="009C0347" w:rsidRDefault="009C0347" w:rsidP="00155C4A">
      <w:pPr>
        <w:widowControl/>
        <w:adjustRightInd w:val="0"/>
        <w:snapToGrid w:val="0"/>
        <w:spacing w:line="500" w:lineRule="exact"/>
        <w:ind w:firstLineChars="200" w:firstLine="600"/>
        <w:rPr>
          <w:rFonts w:ascii="仿宋" w:eastAsia="仿宋" w:hAnsi="仿宋"/>
          <w:sz w:val="30"/>
          <w:szCs w:val="30"/>
        </w:rPr>
      </w:pPr>
      <w:r w:rsidRPr="009C0347">
        <w:rPr>
          <w:rFonts w:ascii="仿宋" w:eastAsia="仿宋" w:hAnsi="仿宋" w:hint="eastAsia"/>
          <w:sz w:val="30"/>
          <w:szCs w:val="30"/>
        </w:rPr>
        <w:t>2019年学院</w:t>
      </w:r>
      <w:r w:rsidRPr="009C0347">
        <w:rPr>
          <w:rFonts w:ascii="仿宋" w:eastAsia="仿宋" w:hAnsi="仿宋"/>
          <w:sz w:val="30"/>
          <w:szCs w:val="30"/>
        </w:rPr>
        <w:t>工会在上级工会的关怀与指导下，在学</w:t>
      </w:r>
      <w:r w:rsidRPr="009C0347">
        <w:rPr>
          <w:rFonts w:ascii="仿宋" w:eastAsia="仿宋" w:hAnsi="仿宋" w:hint="eastAsia"/>
          <w:sz w:val="30"/>
          <w:szCs w:val="30"/>
        </w:rPr>
        <w:t>院</w:t>
      </w:r>
      <w:r w:rsidRPr="009C0347">
        <w:rPr>
          <w:rFonts w:ascii="仿宋" w:eastAsia="仿宋" w:hAnsi="仿宋"/>
          <w:sz w:val="30"/>
          <w:szCs w:val="30"/>
        </w:rPr>
        <w:t>党政</w:t>
      </w:r>
      <w:r w:rsidR="00FE59F0">
        <w:rPr>
          <w:rFonts w:ascii="仿宋" w:eastAsia="仿宋" w:hAnsi="仿宋"/>
          <w:sz w:val="30"/>
          <w:szCs w:val="30"/>
        </w:rPr>
        <w:t>的正确</w:t>
      </w:r>
      <w:r w:rsidRPr="009C0347">
        <w:rPr>
          <w:rFonts w:ascii="仿宋" w:eastAsia="仿宋" w:hAnsi="仿宋"/>
          <w:sz w:val="30"/>
          <w:szCs w:val="30"/>
        </w:rPr>
        <w:t>领导下，在广大教职工的关心与积极参与下，深入</w:t>
      </w:r>
      <w:r w:rsidR="00FE59F0">
        <w:rPr>
          <w:rFonts w:ascii="仿宋" w:eastAsia="仿宋" w:hAnsi="仿宋"/>
          <w:sz w:val="30"/>
          <w:szCs w:val="30"/>
        </w:rPr>
        <w:t>学习</w:t>
      </w:r>
      <w:r w:rsidRPr="009C0347">
        <w:rPr>
          <w:rFonts w:ascii="仿宋" w:eastAsia="仿宋" w:hAnsi="仿宋"/>
          <w:sz w:val="30"/>
          <w:szCs w:val="30"/>
        </w:rPr>
        <w:t>贯彻党的十</w:t>
      </w:r>
      <w:r w:rsidRPr="009C0347">
        <w:rPr>
          <w:rFonts w:ascii="仿宋" w:eastAsia="仿宋" w:hAnsi="仿宋" w:hint="eastAsia"/>
          <w:sz w:val="30"/>
          <w:szCs w:val="30"/>
        </w:rPr>
        <w:t>九届四中全会</w:t>
      </w:r>
      <w:r w:rsidRPr="009C0347">
        <w:rPr>
          <w:rFonts w:ascii="仿宋" w:eastAsia="仿宋" w:hAnsi="仿宋"/>
          <w:sz w:val="30"/>
          <w:szCs w:val="30"/>
        </w:rPr>
        <w:t>精神，坚持围绕中心，服务大局，</w:t>
      </w:r>
      <w:r w:rsidRPr="009C0347">
        <w:rPr>
          <w:rFonts w:ascii="仿宋" w:eastAsia="仿宋" w:hAnsi="仿宋" w:hint="eastAsia"/>
          <w:color w:val="000000"/>
          <w:sz w:val="30"/>
          <w:szCs w:val="30"/>
        </w:rPr>
        <w:t>全面从严治党，</w:t>
      </w:r>
      <w:r w:rsidRPr="009C0347">
        <w:rPr>
          <w:rFonts w:ascii="仿宋" w:eastAsia="仿宋" w:hAnsi="仿宋"/>
          <w:sz w:val="30"/>
          <w:szCs w:val="30"/>
        </w:rPr>
        <w:t>全面履行职责，积极发挥桥梁纽带作用，</w:t>
      </w:r>
      <w:r w:rsidRPr="009C0347">
        <w:rPr>
          <w:rFonts w:ascii="仿宋" w:eastAsia="仿宋" w:hAnsi="仿宋" w:hint="eastAsia"/>
          <w:sz w:val="30"/>
          <w:szCs w:val="30"/>
        </w:rPr>
        <w:t>切实推进学校民主政治建设，关心教职工的工作与生活，为教职工办实事、办好事，团结和动员广大教职工为学院的改革和发展</w:t>
      </w:r>
      <w:r w:rsidRPr="009C0347">
        <w:rPr>
          <w:rFonts w:ascii="仿宋" w:eastAsia="仿宋" w:hAnsi="仿宋" w:hint="eastAsia"/>
          <w:color w:val="000000"/>
          <w:sz w:val="30"/>
          <w:szCs w:val="30"/>
        </w:rPr>
        <w:t>做出</w:t>
      </w:r>
      <w:r w:rsidRPr="009C0347">
        <w:rPr>
          <w:rFonts w:ascii="仿宋" w:eastAsia="仿宋" w:hAnsi="仿宋" w:hint="eastAsia"/>
          <w:sz w:val="30"/>
          <w:szCs w:val="30"/>
        </w:rPr>
        <w:t>了积极的贡献</w:t>
      </w:r>
      <w:r w:rsidRPr="009C0347">
        <w:rPr>
          <w:rFonts w:ascii="仿宋" w:eastAsia="仿宋" w:hAnsi="仿宋"/>
          <w:sz w:val="30"/>
          <w:szCs w:val="30"/>
        </w:rPr>
        <w:t>。</w:t>
      </w:r>
      <w:r w:rsidR="00430C79">
        <w:rPr>
          <w:rFonts w:ascii="仿宋" w:eastAsia="仿宋" w:hAnsi="仿宋" w:hint="eastAsia"/>
          <w:sz w:val="30"/>
          <w:szCs w:val="30"/>
        </w:rPr>
        <w:t>2019年度</w:t>
      </w:r>
      <w:r w:rsidR="00D26402">
        <w:rPr>
          <w:rFonts w:ascii="仿宋" w:eastAsia="仿宋" w:hAnsi="仿宋" w:hint="eastAsia"/>
          <w:sz w:val="30"/>
          <w:szCs w:val="30"/>
        </w:rPr>
        <w:t>，</w:t>
      </w:r>
      <w:r w:rsidR="00430C79">
        <w:rPr>
          <w:rFonts w:ascii="仿宋" w:eastAsia="仿宋" w:hAnsi="仿宋" w:hint="eastAsia"/>
          <w:sz w:val="30"/>
          <w:szCs w:val="30"/>
        </w:rPr>
        <w:t>学院工会荣获全省交通运输行业模范职工之家和南通市教育系统模范职工之家等称号。</w:t>
      </w:r>
    </w:p>
    <w:p w:rsidR="009C0347" w:rsidRPr="009C0347" w:rsidRDefault="009C0347" w:rsidP="00155C4A">
      <w:pPr>
        <w:widowControl/>
        <w:adjustRightInd w:val="0"/>
        <w:snapToGrid w:val="0"/>
        <w:spacing w:line="500" w:lineRule="exact"/>
        <w:ind w:firstLineChars="200" w:firstLine="602"/>
        <w:rPr>
          <w:rFonts w:ascii="仿宋" w:eastAsia="仿宋" w:hAnsi="仿宋"/>
          <w:b/>
          <w:sz w:val="30"/>
          <w:szCs w:val="30"/>
        </w:rPr>
      </w:pPr>
      <w:r w:rsidRPr="009C0347">
        <w:rPr>
          <w:rFonts w:ascii="黑体" w:eastAsia="黑体" w:hAnsi="黑体" w:cs="宋体" w:hint="eastAsia"/>
          <w:b/>
          <w:sz w:val="30"/>
          <w:szCs w:val="30"/>
        </w:rPr>
        <w:t>一、充分</w:t>
      </w:r>
      <w:r w:rsidRPr="009C0347">
        <w:rPr>
          <w:rFonts w:ascii="黑体" w:eastAsia="黑体" w:hAnsi="黑体" w:cs="宋体"/>
          <w:b/>
          <w:sz w:val="30"/>
          <w:szCs w:val="30"/>
        </w:rPr>
        <w:t>履行教代会职责，</w:t>
      </w:r>
      <w:r w:rsidRPr="009C0347">
        <w:rPr>
          <w:rFonts w:ascii="黑体" w:eastAsia="黑体" w:hAnsi="黑体" w:cs="宋体" w:hint="eastAsia"/>
          <w:b/>
          <w:sz w:val="30"/>
          <w:szCs w:val="30"/>
        </w:rPr>
        <w:t>推进</w:t>
      </w:r>
      <w:r w:rsidRPr="009C0347">
        <w:rPr>
          <w:rFonts w:ascii="黑体" w:eastAsia="黑体" w:hAnsi="黑体" w:cs="宋体"/>
          <w:b/>
          <w:sz w:val="30"/>
          <w:szCs w:val="30"/>
        </w:rPr>
        <w:t>民主</w:t>
      </w:r>
      <w:r w:rsidRPr="009C0347">
        <w:rPr>
          <w:rFonts w:ascii="黑体" w:eastAsia="黑体" w:hAnsi="黑体" w:cs="宋体" w:hint="eastAsia"/>
          <w:b/>
          <w:sz w:val="30"/>
          <w:szCs w:val="30"/>
        </w:rPr>
        <w:t>管理和监督</w:t>
      </w:r>
    </w:p>
    <w:p w:rsidR="009C0347" w:rsidRPr="009C0347" w:rsidRDefault="009C0347" w:rsidP="00155C4A">
      <w:pPr>
        <w:pStyle w:val="a6"/>
        <w:spacing w:before="0" w:beforeAutospacing="0" w:after="0" w:afterAutospacing="0" w:line="500" w:lineRule="exact"/>
        <w:ind w:firstLineChars="200" w:firstLine="602"/>
        <w:jc w:val="both"/>
        <w:rPr>
          <w:rFonts w:ascii="仿宋_GB2312" w:eastAsia="仿宋_GB2312"/>
          <w:sz w:val="30"/>
          <w:szCs w:val="30"/>
        </w:rPr>
      </w:pPr>
      <w:r w:rsidRPr="009C0347">
        <w:rPr>
          <w:rFonts w:ascii="仿宋" w:eastAsia="仿宋" w:hAnsi="仿宋" w:hint="eastAsia"/>
          <w:b/>
          <w:sz w:val="30"/>
          <w:szCs w:val="30"/>
        </w:rPr>
        <w:t>1.召开四届一次教代会暨工代会。</w:t>
      </w:r>
      <w:r w:rsidRPr="009C0347">
        <w:rPr>
          <w:rFonts w:ascii="仿宋" w:eastAsia="仿宋" w:hAnsi="仿宋" w:cs="Times New Roman" w:hint="eastAsia"/>
          <w:kern w:val="2"/>
          <w:sz w:val="30"/>
          <w:szCs w:val="30"/>
        </w:rPr>
        <w:t>教代会制度是学院民主管理的一项基本制度，是新时代教职工参与学院民主管理的基本途径和主要形式。在全院11个分工会的换届工作顺利完成的基础上，2019年4月19日学院召开了四届一次教职工代表大会，120名正式代表、6名特邀代表、16名列席代表参加了大会。会议听取并审议了院长陈明所作的院长工作报告；听取并审议了副院长吴丽华作的关于《南通航运职业技术学院“十三五”发展规划实施中期评估报告》和《南通航运职业技术学院“十三五”发展规划（修订版）》编制情况的说明；听取、讨论了学院第三届工会委员会主席张晓</w:t>
      </w:r>
      <w:proofErr w:type="gramStart"/>
      <w:r w:rsidRPr="009C0347">
        <w:rPr>
          <w:rFonts w:ascii="仿宋" w:eastAsia="仿宋" w:hAnsi="仿宋" w:cs="Times New Roman" w:hint="eastAsia"/>
          <w:kern w:val="2"/>
          <w:sz w:val="30"/>
          <w:szCs w:val="30"/>
        </w:rPr>
        <w:t>拔同志</w:t>
      </w:r>
      <w:proofErr w:type="gramEnd"/>
      <w:r w:rsidRPr="009C0347">
        <w:rPr>
          <w:rFonts w:ascii="仿宋" w:eastAsia="仿宋" w:hAnsi="仿宋" w:cs="Times New Roman" w:hint="eastAsia"/>
          <w:kern w:val="2"/>
          <w:sz w:val="30"/>
          <w:szCs w:val="30"/>
        </w:rPr>
        <w:t>所作的学院工会工作报告；听取、讨论了学院2018年度财务决算情况和2019年度财务预算</w:t>
      </w:r>
      <w:r w:rsidRPr="009C0347">
        <w:rPr>
          <w:rFonts w:ascii="仿宋" w:eastAsia="仿宋" w:hAnsi="仿宋" w:cs="Times New Roman" w:hint="eastAsia"/>
          <w:kern w:val="2"/>
          <w:sz w:val="30"/>
          <w:szCs w:val="30"/>
        </w:rPr>
        <w:lastRenderedPageBreak/>
        <w:t>方案的报告，听取了教代会提案工作报告和工会经费审查报告。会议选举产生了第四届工会委员会、教职工代表大会执行委员会、工会经费审查委员会、提案工作委员会和教代会校务民主管理与监督工作委员会。2019年11月8日，召开了第四届教职工代表大会执行委员会第二次会议，审议《南通航运职业技术学院绩效工资实施办法修改方案》，会议以票</w:t>
      </w:r>
      <w:proofErr w:type="gramStart"/>
      <w:r w:rsidRPr="009C0347">
        <w:rPr>
          <w:rFonts w:ascii="仿宋" w:eastAsia="仿宋" w:hAnsi="仿宋" w:cs="Times New Roman" w:hint="eastAsia"/>
          <w:kern w:val="2"/>
          <w:sz w:val="30"/>
          <w:szCs w:val="30"/>
        </w:rPr>
        <w:t>决方式</w:t>
      </w:r>
      <w:proofErr w:type="gramEnd"/>
      <w:r w:rsidRPr="009C0347">
        <w:rPr>
          <w:rFonts w:ascii="仿宋" w:eastAsia="仿宋" w:hAnsi="仿宋" w:cs="Times New Roman" w:hint="eastAsia"/>
          <w:kern w:val="2"/>
          <w:sz w:val="30"/>
          <w:szCs w:val="30"/>
        </w:rPr>
        <w:t>通过了《南通航运职业技术学院绩效工资实施办法修改方案》。以教代会、工代会为主要抓手，凡是关系学院改革、建设与发展的重大事项和涉及广大教职工切身利益的问题，都能依托两代会，倾听民意，反映民心。</w:t>
      </w:r>
    </w:p>
    <w:p w:rsidR="009C0347" w:rsidRPr="009C0347" w:rsidRDefault="009C0347" w:rsidP="00155C4A">
      <w:pPr>
        <w:pStyle w:val="a6"/>
        <w:spacing w:line="500" w:lineRule="exact"/>
        <w:ind w:firstLineChars="200" w:firstLine="602"/>
        <w:rPr>
          <w:rFonts w:ascii="仿宋" w:eastAsia="仿宋" w:hAnsi="仿宋" w:cs="Times New Roman"/>
          <w:kern w:val="2"/>
          <w:sz w:val="30"/>
          <w:szCs w:val="30"/>
        </w:rPr>
      </w:pPr>
      <w:r w:rsidRPr="009C0347">
        <w:rPr>
          <w:rFonts w:ascii="仿宋" w:eastAsia="仿宋" w:hAnsi="仿宋" w:hint="eastAsia"/>
          <w:b/>
          <w:sz w:val="30"/>
          <w:szCs w:val="30"/>
        </w:rPr>
        <w:t>2.重视提案的征集和落实工作。</w:t>
      </w:r>
      <w:r w:rsidRPr="009C0347">
        <w:rPr>
          <w:rFonts w:ascii="仿宋" w:eastAsia="仿宋" w:hAnsi="仿宋" w:cs="Times New Roman"/>
          <w:kern w:val="2"/>
          <w:sz w:val="30"/>
          <w:szCs w:val="30"/>
        </w:rPr>
        <w:t>教代会提案是反映民意、体现民情、汇聚民智的重要载体，是教代会代表参与学校民主管理和民主监督的重要形式，对于健全优化学校内部治理结构，促进学校决策民主化、科学化，激发教职工爱校、护校、兴校的主人翁责任感具有重要意义。</w:t>
      </w:r>
      <w:r w:rsidRPr="009C0347">
        <w:rPr>
          <w:rFonts w:ascii="仿宋" w:eastAsia="仿宋" w:hAnsi="仿宋" w:cs="Times New Roman" w:hint="eastAsia"/>
          <w:kern w:val="2"/>
          <w:sz w:val="30"/>
          <w:szCs w:val="30"/>
        </w:rPr>
        <w:t>四</w:t>
      </w:r>
      <w:r w:rsidRPr="009C0347">
        <w:rPr>
          <w:rFonts w:ascii="仿宋" w:eastAsia="仿宋" w:hAnsi="仿宋" w:cs="Times New Roman"/>
          <w:kern w:val="2"/>
          <w:sz w:val="30"/>
          <w:szCs w:val="30"/>
        </w:rPr>
        <w:t>届一次教代会高度重视提案征集和落实工作，紧紧围绕</w:t>
      </w:r>
      <w:r w:rsidRPr="009C0347">
        <w:rPr>
          <w:rFonts w:ascii="仿宋" w:eastAsia="仿宋" w:hAnsi="仿宋" w:cs="Times New Roman" w:hint="eastAsia"/>
          <w:kern w:val="2"/>
          <w:sz w:val="30"/>
          <w:szCs w:val="30"/>
        </w:rPr>
        <w:t>学院建设和发展、教职工普遍关心的</w:t>
      </w:r>
      <w:r w:rsidRPr="009C0347">
        <w:rPr>
          <w:rFonts w:ascii="仿宋" w:eastAsia="仿宋" w:hAnsi="仿宋" w:cs="Times New Roman"/>
          <w:kern w:val="2"/>
          <w:sz w:val="30"/>
          <w:szCs w:val="30"/>
        </w:rPr>
        <w:t>合理诉求，积极就学校的改革、发展、稳定以及民生改善等问题提出提案。学</w:t>
      </w:r>
      <w:r w:rsidRPr="009C0347">
        <w:rPr>
          <w:rFonts w:ascii="仿宋" w:eastAsia="仿宋" w:hAnsi="仿宋" w:cs="Times New Roman" w:hint="eastAsia"/>
          <w:kern w:val="2"/>
          <w:sz w:val="30"/>
          <w:szCs w:val="30"/>
        </w:rPr>
        <w:t>院</w:t>
      </w:r>
      <w:r w:rsidRPr="009C0347">
        <w:rPr>
          <w:rFonts w:ascii="仿宋" w:eastAsia="仿宋" w:hAnsi="仿宋" w:cs="Times New Roman"/>
          <w:kern w:val="2"/>
          <w:sz w:val="30"/>
          <w:szCs w:val="30"/>
        </w:rPr>
        <w:t>党委和行政高度重视教代会提案工作，对做好提案落实工作做出了明确要求和具体部署。在提案落实过程中，各承办单位本着对学校事业和提案人高度负责的态度，指定专人负责提案落实工作。对涉及多个部门的提案，主办单位主动牵头，协办单位积极参与，确保了各方协调联动协力解决。</w:t>
      </w:r>
      <w:r w:rsidRPr="009C0347">
        <w:rPr>
          <w:rFonts w:ascii="仿宋" w:eastAsia="仿宋" w:hAnsi="仿宋" w:cs="Times New Roman" w:hint="eastAsia"/>
          <w:kern w:val="2"/>
          <w:sz w:val="30"/>
          <w:szCs w:val="30"/>
        </w:rPr>
        <w:t>学院工会及时跟踪处理动态，向提案人反馈处理结果。同时，积极畅通教职工的信访渠道，切实维护他们的合理诉求。</w:t>
      </w:r>
    </w:p>
    <w:p w:rsidR="009C0347" w:rsidRPr="009C0347" w:rsidRDefault="009C0347" w:rsidP="00155C4A">
      <w:pPr>
        <w:widowControl/>
        <w:adjustRightInd w:val="0"/>
        <w:snapToGrid w:val="0"/>
        <w:spacing w:line="500" w:lineRule="exact"/>
        <w:ind w:firstLineChars="200" w:firstLine="602"/>
        <w:rPr>
          <w:rFonts w:ascii="仿宋" w:eastAsia="仿宋" w:hAnsi="仿宋"/>
          <w:b/>
          <w:sz w:val="30"/>
          <w:szCs w:val="30"/>
        </w:rPr>
      </w:pPr>
      <w:r w:rsidRPr="009C0347">
        <w:rPr>
          <w:rFonts w:ascii="黑体" w:eastAsia="黑体" w:hAnsi="黑体" w:cs="宋体" w:hint="eastAsia"/>
          <w:b/>
          <w:sz w:val="30"/>
          <w:szCs w:val="30"/>
        </w:rPr>
        <w:t>二、大力开展比学赶超活动</w:t>
      </w:r>
      <w:r w:rsidRPr="009C0347">
        <w:rPr>
          <w:rFonts w:ascii="黑体" w:eastAsia="黑体" w:hAnsi="黑体" w:cs="宋体"/>
          <w:b/>
          <w:sz w:val="30"/>
          <w:szCs w:val="30"/>
        </w:rPr>
        <w:t>，</w:t>
      </w:r>
      <w:r w:rsidRPr="009C0347">
        <w:rPr>
          <w:rFonts w:ascii="黑体" w:eastAsia="黑体" w:hAnsi="黑体" w:cs="宋体" w:hint="eastAsia"/>
          <w:b/>
          <w:sz w:val="30"/>
          <w:szCs w:val="30"/>
        </w:rPr>
        <w:t>全面</w:t>
      </w:r>
      <w:r w:rsidRPr="009C0347">
        <w:rPr>
          <w:rFonts w:ascii="黑体" w:eastAsia="黑体" w:hAnsi="黑体" w:cs="宋体"/>
          <w:b/>
          <w:sz w:val="30"/>
          <w:szCs w:val="30"/>
        </w:rPr>
        <w:t>提升教职工</w:t>
      </w:r>
      <w:r w:rsidRPr="009C0347">
        <w:rPr>
          <w:rFonts w:ascii="黑体" w:eastAsia="黑体" w:hAnsi="黑体" w:cs="宋体" w:hint="eastAsia"/>
          <w:b/>
          <w:sz w:val="30"/>
          <w:szCs w:val="30"/>
        </w:rPr>
        <w:t>能力</w:t>
      </w:r>
      <w:r w:rsidRPr="009C0347">
        <w:rPr>
          <w:rFonts w:ascii="黑体" w:eastAsia="黑体" w:hAnsi="黑体" w:cs="宋体"/>
          <w:b/>
          <w:sz w:val="30"/>
          <w:szCs w:val="30"/>
        </w:rPr>
        <w:t>素质</w:t>
      </w:r>
    </w:p>
    <w:p w:rsidR="009C0347" w:rsidRPr="009C0347" w:rsidRDefault="009C0347" w:rsidP="00155C4A">
      <w:pPr>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1.加强思想政治教育。</w:t>
      </w:r>
      <w:r w:rsidRPr="009C0347">
        <w:rPr>
          <w:rFonts w:ascii="仿宋" w:eastAsia="仿宋" w:hAnsi="仿宋" w:hint="eastAsia"/>
          <w:sz w:val="30"/>
          <w:szCs w:val="30"/>
        </w:rPr>
        <w:t>把学习宣传党的十九届四中全会精神和全国宣传工作会议精神、全国教育大会精神，与深入学习宣传习总书记系列重要讲话精神结合起来，通过灯谜、读书会、讲座、专题学习等</w:t>
      </w:r>
      <w:r w:rsidRPr="009C0347">
        <w:rPr>
          <w:rFonts w:ascii="仿宋" w:eastAsia="仿宋" w:hAnsi="仿宋" w:hint="eastAsia"/>
          <w:sz w:val="30"/>
          <w:szCs w:val="30"/>
        </w:rPr>
        <w:lastRenderedPageBreak/>
        <w:t>形式开展“不忘初心跟党走”学习教育和廉政教育活动。学院工会联合党委宣传部、团委、语委会举办纪念中华人民共和国成立70周年经典诵读大赛，来自学院各党总支、分工会的18组师生代表队同台，生动鲜活地演绎了《盛世中国》、《风雨七十年 圆梦新时代》、《我爱你，中国》等爱国励志的经典作品，淋漓尽致地展示了中华优秀传统文化、革命文化的独特魅力，唱响了爱国爱党的主旋律和新时代赞歌，进一步激发了师生的爱国之心、爱党之情，在全院范围内营造了浓厚的爱国主义氛围。</w:t>
      </w:r>
    </w:p>
    <w:p w:rsidR="009C0347" w:rsidRPr="009C0347" w:rsidRDefault="009C0347" w:rsidP="00155C4A">
      <w:pPr>
        <w:spacing w:line="500" w:lineRule="exact"/>
        <w:ind w:firstLineChars="200" w:firstLine="600"/>
        <w:rPr>
          <w:rFonts w:ascii="仿宋" w:eastAsia="仿宋" w:hAnsi="仿宋"/>
          <w:b/>
          <w:sz w:val="30"/>
          <w:szCs w:val="30"/>
        </w:rPr>
      </w:pPr>
      <w:r w:rsidRPr="009C0347">
        <w:rPr>
          <w:rFonts w:ascii="仿宋" w:eastAsia="仿宋" w:hAnsi="仿宋" w:hint="eastAsia"/>
          <w:sz w:val="30"/>
          <w:szCs w:val="30"/>
        </w:rPr>
        <w:t>学院参演的音诗画节目《大海，我们来了》在省交通运输厅2019年迎新春汇报会上成功演出，受到现场观众的好评。以我院教师代表的真实案例改编，用精彩的人物缩影展现我院改革开放以来的宏大历史变迁，</w:t>
      </w:r>
      <w:proofErr w:type="gramStart"/>
      <w:r w:rsidRPr="009C0347">
        <w:rPr>
          <w:rFonts w:ascii="仿宋" w:eastAsia="仿宋" w:hAnsi="仿宋" w:hint="eastAsia"/>
          <w:sz w:val="30"/>
          <w:szCs w:val="30"/>
        </w:rPr>
        <w:t>表现航院人</w:t>
      </w:r>
      <w:proofErr w:type="gramEnd"/>
      <w:r w:rsidRPr="009C0347">
        <w:rPr>
          <w:rFonts w:ascii="仿宋" w:eastAsia="仿宋" w:hAnsi="仿宋" w:hint="eastAsia"/>
          <w:sz w:val="30"/>
          <w:szCs w:val="30"/>
        </w:rPr>
        <w:t>站立时代潮头、肩负历史使命、不畏艰难困苦，面朝大海，走向世界的时代精神。在“创书香交通 展巾帼风华”全省交通</w:t>
      </w:r>
      <w:proofErr w:type="gramStart"/>
      <w:r w:rsidRPr="009C0347">
        <w:rPr>
          <w:rFonts w:ascii="仿宋" w:eastAsia="仿宋" w:hAnsi="仿宋" w:hint="eastAsia"/>
          <w:sz w:val="30"/>
          <w:szCs w:val="30"/>
        </w:rPr>
        <w:t>运输女</w:t>
      </w:r>
      <w:proofErr w:type="gramEnd"/>
      <w:r w:rsidRPr="009C0347">
        <w:rPr>
          <w:rFonts w:ascii="仿宋" w:eastAsia="仿宋" w:hAnsi="仿宋" w:hint="eastAsia"/>
          <w:sz w:val="30"/>
          <w:szCs w:val="30"/>
        </w:rPr>
        <w:t>职工风采展示活动中，《大海，我们来了》节目荣获二等奖。组织教职工参加省交通运输厅主办的</w:t>
      </w:r>
      <w:r w:rsidRPr="009C0347">
        <w:rPr>
          <w:rFonts w:ascii="仿宋" w:eastAsia="仿宋" w:hAnsi="仿宋"/>
          <w:sz w:val="30"/>
          <w:szCs w:val="30"/>
        </w:rPr>
        <w:t>“砥砺前行70年”主题</w:t>
      </w:r>
      <w:r w:rsidRPr="009C0347">
        <w:rPr>
          <w:rFonts w:ascii="仿宋" w:eastAsia="仿宋" w:hAnsi="仿宋" w:hint="eastAsia"/>
          <w:sz w:val="30"/>
          <w:szCs w:val="30"/>
        </w:rPr>
        <w:t>征文</w:t>
      </w:r>
      <w:r w:rsidRPr="009C0347">
        <w:rPr>
          <w:rFonts w:ascii="仿宋" w:eastAsia="仿宋" w:hAnsi="仿宋"/>
          <w:sz w:val="30"/>
          <w:szCs w:val="30"/>
        </w:rPr>
        <w:t>、</w:t>
      </w:r>
      <w:r w:rsidRPr="009C0347">
        <w:rPr>
          <w:rFonts w:ascii="仿宋" w:eastAsia="仿宋" w:hAnsi="仿宋" w:hint="eastAsia"/>
          <w:sz w:val="30"/>
          <w:szCs w:val="30"/>
        </w:rPr>
        <w:t>书画</w:t>
      </w:r>
      <w:r w:rsidRPr="009C0347">
        <w:rPr>
          <w:rFonts w:ascii="仿宋" w:eastAsia="仿宋" w:hAnsi="仿宋"/>
          <w:sz w:val="30"/>
          <w:szCs w:val="30"/>
        </w:rPr>
        <w:t>大赛</w:t>
      </w:r>
      <w:r w:rsidRPr="009C0347">
        <w:rPr>
          <w:rFonts w:ascii="仿宋" w:eastAsia="仿宋" w:hAnsi="仿宋" w:hint="eastAsia"/>
          <w:sz w:val="30"/>
          <w:szCs w:val="30"/>
        </w:rPr>
        <w:t>及“交通强省我先行”职工主题征文活动，提交了七十余幅作品参加两项比赛。在</w:t>
      </w:r>
      <w:r w:rsidRPr="009C0347">
        <w:rPr>
          <w:rFonts w:ascii="仿宋" w:eastAsia="仿宋" w:hAnsi="仿宋"/>
          <w:sz w:val="30"/>
          <w:szCs w:val="30"/>
        </w:rPr>
        <w:t>“砥砺前行70年”主题</w:t>
      </w:r>
      <w:r w:rsidRPr="009C0347">
        <w:rPr>
          <w:rFonts w:ascii="仿宋" w:eastAsia="仿宋" w:hAnsi="仿宋" w:hint="eastAsia"/>
          <w:sz w:val="30"/>
          <w:szCs w:val="30"/>
        </w:rPr>
        <w:t>征文</w:t>
      </w:r>
      <w:r w:rsidRPr="009C0347">
        <w:rPr>
          <w:rFonts w:ascii="仿宋" w:eastAsia="仿宋" w:hAnsi="仿宋"/>
          <w:sz w:val="30"/>
          <w:szCs w:val="30"/>
        </w:rPr>
        <w:t>、</w:t>
      </w:r>
      <w:r w:rsidRPr="009C0347">
        <w:rPr>
          <w:rFonts w:ascii="仿宋" w:eastAsia="仿宋" w:hAnsi="仿宋" w:hint="eastAsia"/>
          <w:sz w:val="30"/>
          <w:szCs w:val="30"/>
        </w:rPr>
        <w:t>书画</w:t>
      </w:r>
      <w:r w:rsidRPr="009C0347">
        <w:rPr>
          <w:rFonts w:ascii="仿宋" w:eastAsia="仿宋" w:hAnsi="仿宋"/>
          <w:sz w:val="30"/>
          <w:szCs w:val="30"/>
        </w:rPr>
        <w:t>大赛</w:t>
      </w:r>
      <w:r w:rsidRPr="009C0347">
        <w:rPr>
          <w:rFonts w:ascii="仿宋" w:eastAsia="仿宋" w:hAnsi="仿宋" w:hint="eastAsia"/>
          <w:sz w:val="30"/>
          <w:szCs w:val="30"/>
        </w:rPr>
        <w:t>活动中，唐友东</w:t>
      </w:r>
      <w:proofErr w:type="gramStart"/>
      <w:r w:rsidRPr="009C0347">
        <w:rPr>
          <w:rFonts w:ascii="仿宋" w:eastAsia="仿宋" w:hAnsi="仿宋" w:hint="eastAsia"/>
          <w:sz w:val="30"/>
          <w:szCs w:val="30"/>
        </w:rPr>
        <w:t>老师获</w:t>
      </w:r>
      <w:proofErr w:type="gramEnd"/>
      <w:r w:rsidRPr="009C0347">
        <w:rPr>
          <w:rFonts w:ascii="仿宋" w:eastAsia="仿宋" w:hAnsi="仿宋" w:hint="eastAsia"/>
          <w:sz w:val="30"/>
          <w:szCs w:val="30"/>
        </w:rPr>
        <w:t>书法作品一等奖，王栋臣老师、赵威旭</w:t>
      </w:r>
      <w:proofErr w:type="gramStart"/>
      <w:r w:rsidRPr="009C0347">
        <w:rPr>
          <w:rFonts w:ascii="仿宋" w:eastAsia="仿宋" w:hAnsi="仿宋" w:hint="eastAsia"/>
          <w:sz w:val="30"/>
          <w:szCs w:val="30"/>
        </w:rPr>
        <w:t>老师获</w:t>
      </w:r>
      <w:proofErr w:type="gramEnd"/>
      <w:r w:rsidRPr="009C0347">
        <w:rPr>
          <w:rFonts w:ascii="仿宋" w:eastAsia="仿宋" w:hAnsi="仿宋" w:hint="eastAsia"/>
          <w:sz w:val="30"/>
          <w:szCs w:val="30"/>
        </w:rPr>
        <w:t>三等奖；江元河</w:t>
      </w:r>
      <w:proofErr w:type="gramStart"/>
      <w:r w:rsidRPr="009C0347">
        <w:rPr>
          <w:rFonts w:ascii="仿宋" w:eastAsia="仿宋" w:hAnsi="仿宋" w:hint="eastAsia"/>
          <w:sz w:val="30"/>
          <w:szCs w:val="30"/>
        </w:rPr>
        <w:t>老师获</w:t>
      </w:r>
      <w:proofErr w:type="gramEnd"/>
      <w:r w:rsidRPr="009C0347">
        <w:rPr>
          <w:rFonts w:ascii="仿宋" w:eastAsia="仿宋" w:hAnsi="仿宋" w:hint="eastAsia"/>
          <w:sz w:val="30"/>
          <w:szCs w:val="30"/>
        </w:rPr>
        <w:t>征文作品二等奖，袁铭老师、吴灿</w:t>
      </w:r>
      <w:proofErr w:type="gramStart"/>
      <w:r w:rsidRPr="009C0347">
        <w:rPr>
          <w:rFonts w:ascii="仿宋" w:eastAsia="仿宋" w:hAnsi="仿宋" w:hint="eastAsia"/>
          <w:sz w:val="30"/>
          <w:szCs w:val="30"/>
        </w:rPr>
        <w:t>老师获</w:t>
      </w:r>
      <w:proofErr w:type="gramEnd"/>
      <w:r w:rsidRPr="009C0347">
        <w:rPr>
          <w:rFonts w:ascii="仿宋" w:eastAsia="仿宋" w:hAnsi="仿宋" w:hint="eastAsia"/>
          <w:sz w:val="30"/>
          <w:szCs w:val="30"/>
        </w:rPr>
        <w:t>三等奖。</w:t>
      </w:r>
    </w:p>
    <w:p w:rsidR="009C0347" w:rsidRPr="009C0347" w:rsidRDefault="009C0347" w:rsidP="00155C4A">
      <w:pPr>
        <w:pStyle w:val="a6"/>
        <w:spacing w:before="0" w:beforeAutospacing="0" w:after="0" w:afterAutospacing="0" w:line="500" w:lineRule="exact"/>
        <w:ind w:firstLineChars="200" w:firstLine="602"/>
        <w:jc w:val="both"/>
        <w:rPr>
          <w:rFonts w:ascii="仿宋_GB2312" w:eastAsia="仿宋_GB2312"/>
          <w:sz w:val="30"/>
          <w:szCs w:val="30"/>
        </w:rPr>
      </w:pPr>
      <w:r w:rsidRPr="009C0347">
        <w:rPr>
          <w:rFonts w:ascii="仿宋" w:eastAsia="仿宋" w:hAnsi="仿宋" w:hint="eastAsia"/>
          <w:b/>
          <w:sz w:val="30"/>
          <w:szCs w:val="30"/>
        </w:rPr>
        <w:t>2.加强师德师风建设。</w:t>
      </w:r>
      <w:r w:rsidRPr="009C0347">
        <w:rPr>
          <w:rFonts w:ascii="仿宋" w:eastAsia="仿宋" w:hAnsi="仿宋" w:cs="Times New Roman" w:hint="eastAsia"/>
          <w:kern w:val="2"/>
          <w:sz w:val="30"/>
          <w:szCs w:val="30"/>
        </w:rPr>
        <w:t>通过引领示范，努力塑造先进典型，提高师德师风水平。借助各项评选活动，努力树立教职工身边的典型，以榜样的力量感染教职工尽心尽力地为教育、教学工作发挥聪明才智。季本山入选《责任﹒荣誉﹒榜样》改革开放40周年江苏交通劳模风采录；</w:t>
      </w:r>
      <w:proofErr w:type="gramStart"/>
      <w:r w:rsidRPr="009C0347">
        <w:rPr>
          <w:rFonts w:ascii="仿宋" w:eastAsia="仿宋" w:hAnsi="仿宋" w:cs="Times New Roman" w:hint="eastAsia"/>
          <w:kern w:val="2"/>
          <w:sz w:val="30"/>
          <w:szCs w:val="30"/>
        </w:rPr>
        <w:t>赵孔标</w:t>
      </w:r>
      <w:proofErr w:type="gramEnd"/>
      <w:r w:rsidRPr="009C0347">
        <w:rPr>
          <w:rFonts w:ascii="仿宋" w:eastAsia="仿宋" w:hAnsi="仿宋" w:cs="Times New Roman" w:hint="eastAsia"/>
          <w:kern w:val="2"/>
          <w:sz w:val="30"/>
          <w:szCs w:val="30"/>
        </w:rPr>
        <w:t>入选首届“江苏交通工匠”；江元河荣获“第三届江苏省交通运输行业文明职工”；陈</w:t>
      </w:r>
      <w:proofErr w:type="gramStart"/>
      <w:r w:rsidRPr="009C0347">
        <w:rPr>
          <w:rFonts w:ascii="仿宋" w:eastAsia="仿宋" w:hAnsi="仿宋" w:cs="Times New Roman" w:hint="eastAsia"/>
          <w:kern w:val="2"/>
          <w:sz w:val="30"/>
          <w:szCs w:val="30"/>
        </w:rPr>
        <w:t>世</w:t>
      </w:r>
      <w:proofErr w:type="gramEnd"/>
      <w:r w:rsidRPr="009C0347">
        <w:rPr>
          <w:rFonts w:ascii="仿宋" w:eastAsia="仿宋" w:hAnsi="仿宋" w:cs="Times New Roman" w:hint="eastAsia"/>
          <w:kern w:val="2"/>
          <w:sz w:val="30"/>
          <w:szCs w:val="30"/>
        </w:rPr>
        <w:t>华评为“南通市文明职工标兵”；刘晓华获评南通市“</w:t>
      </w:r>
      <w:smartTag w:uri="urn:schemas-microsoft-com:office:smarttags" w:element="chmetcnv">
        <w:smartTagPr>
          <w:attr w:name="UnitName" w:val="”"/>
          <w:attr w:name="SourceValue" w:val="168"/>
          <w:attr w:name="HasSpace" w:val="False"/>
          <w:attr w:name="Negative" w:val="False"/>
          <w:attr w:name="NumberType" w:val="1"/>
          <w:attr w:name="TCSC" w:val="0"/>
        </w:smartTagPr>
        <w:r w:rsidRPr="009C0347">
          <w:rPr>
            <w:rFonts w:ascii="仿宋" w:eastAsia="仿宋" w:hAnsi="仿宋" w:cs="Times New Roman" w:hint="eastAsia"/>
            <w:kern w:val="2"/>
            <w:sz w:val="30"/>
            <w:szCs w:val="30"/>
          </w:rPr>
          <w:t>168”</w:t>
        </w:r>
      </w:smartTag>
      <w:r w:rsidRPr="009C0347">
        <w:rPr>
          <w:rFonts w:ascii="仿宋" w:eastAsia="仿宋" w:hAnsi="仿宋" w:cs="Times New Roman" w:hint="eastAsia"/>
          <w:kern w:val="2"/>
          <w:sz w:val="30"/>
          <w:szCs w:val="30"/>
        </w:rPr>
        <w:t>爱生优秀教师。在各项评比申报过程中，各种模范典型的事迹对全体教职员工都是一次师德教育。在2019年教师节座谈</w:t>
      </w:r>
      <w:r w:rsidRPr="009C0347">
        <w:rPr>
          <w:rFonts w:ascii="仿宋" w:eastAsia="仿宋" w:hAnsi="仿宋" w:cs="Times New Roman" w:hint="eastAsia"/>
          <w:kern w:val="2"/>
          <w:sz w:val="30"/>
          <w:szCs w:val="30"/>
        </w:rPr>
        <w:lastRenderedPageBreak/>
        <w:t>会上，学院对优秀教师、从教30年教师进行表彰，再次弘扬了师德师风。</w:t>
      </w:r>
    </w:p>
    <w:p w:rsidR="009C0347" w:rsidRPr="009C0347" w:rsidRDefault="009C0347" w:rsidP="00155C4A">
      <w:pPr>
        <w:widowControl/>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3.加强岗位技能培训，弘扬劳模和工匠精神。</w:t>
      </w:r>
      <w:r w:rsidRPr="009C0347">
        <w:rPr>
          <w:rFonts w:ascii="仿宋" w:eastAsia="仿宋" w:hAnsi="仿宋" w:hint="eastAsia"/>
          <w:sz w:val="30"/>
          <w:szCs w:val="30"/>
        </w:rPr>
        <w:t>工会与教务处联合组织教师</w:t>
      </w:r>
      <w:proofErr w:type="gramStart"/>
      <w:r w:rsidRPr="009C0347">
        <w:rPr>
          <w:rFonts w:ascii="仿宋" w:eastAsia="仿宋" w:hAnsi="仿宋" w:hint="eastAsia"/>
          <w:sz w:val="30"/>
          <w:szCs w:val="30"/>
        </w:rPr>
        <w:t>进行微课比赛</w:t>
      </w:r>
      <w:proofErr w:type="gramEnd"/>
      <w:r w:rsidRPr="009C0347">
        <w:rPr>
          <w:rFonts w:ascii="仿宋" w:eastAsia="仿宋" w:hAnsi="仿宋" w:hint="eastAsia"/>
          <w:sz w:val="30"/>
          <w:szCs w:val="30"/>
        </w:rPr>
        <w:t>、理实一体化教学竞赛等，选拔优秀选手参加南通市教育工会主办的南通大中专院校第三届教师技能（微课）比赛，吴晶</w:t>
      </w:r>
      <w:proofErr w:type="gramStart"/>
      <w:r w:rsidRPr="009C0347">
        <w:rPr>
          <w:rFonts w:ascii="仿宋" w:eastAsia="仿宋" w:hAnsi="仿宋" w:hint="eastAsia"/>
          <w:sz w:val="30"/>
          <w:szCs w:val="30"/>
        </w:rPr>
        <w:t>获专业</w:t>
      </w:r>
      <w:proofErr w:type="gramEnd"/>
      <w:r w:rsidRPr="009C0347">
        <w:rPr>
          <w:rFonts w:ascii="仿宋" w:eastAsia="仿宋" w:hAnsi="仿宋" w:hint="eastAsia"/>
          <w:sz w:val="30"/>
          <w:szCs w:val="30"/>
        </w:rPr>
        <w:t>课程一组一等奖、王鲁欣获公共基础课程组一等奖、陈想</w:t>
      </w:r>
      <w:proofErr w:type="gramStart"/>
      <w:r w:rsidRPr="009C0347">
        <w:rPr>
          <w:rFonts w:ascii="仿宋" w:eastAsia="仿宋" w:hAnsi="仿宋" w:hint="eastAsia"/>
          <w:sz w:val="30"/>
          <w:szCs w:val="30"/>
        </w:rPr>
        <w:t>获专业</w:t>
      </w:r>
      <w:proofErr w:type="gramEnd"/>
      <w:r w:rsidRPr="009C0347">
        <w:rPr>
          <w:rFonts w:ascii="仿宋" w:eastAsia="仿宋" w:hAnsi="仿宋" w:hint="eastAsia"/>
          <w:sz w:val="30"/>
          <w:szCs w:val="30"/>
        </w:rPr>
        <w:t>课程二组二等奖。通过竞赛，旨在推动教师用先进的教育思想和教育理念，锤炼过硬的教学本领，不断促进专业成长，更好展示教学风采，实现教育理想和追求。</w:t>
      </w:r>
      <w:r w:rsidRPr="009C0347">
        <w:rPr>
          <w:rFonts w:ascii="仿宋" w:eastAsia="仿宋" w:hAnsi="仿宋"/>
          <w:sz w:val="30"/>
          <w:szCs w:val="30"/>
        </w:rPr>
        <w:t>大力弘扬新时代劳模和工匠精神，深入推进“劳模精神进校园”活动，</w:t>
      </w:r>
      <w:r w:rsidRPr="009C0347">
        <w:rPr>
          <w:rFonts w:ascii="仿宋" w:eastAsia="仿宋" w:hAnsi="仿宋" w:hint="eastAsia"/>
          <w:sz w:val="30"/>
          <w:szCs w:val="30"/>
        </w:rPr>
        <w:t>组织开展“把一切献给党”劳模精神进校园宣讲活动，学习劳模爱岗敬业、艰苦奋斗、勇于创新、淡泊名利、甘于奉献的精神，进一步营造“劳动光荣、创造伟大”的社会风尚。组织教职工参加南通市教育工会主办的劳模和工匠人才讲师团宣讲活动，聆听了党的十九大代表，江苏团省委副书记（兼职）徐川对新时代劳模工匠精神的经常阐释和深情感悟，进一步提升了立足高职、自勉自奋、争创一流的新时代“双师”精神。</w:t>
      </w:r>
    </w:p>
    <w:p w:rsidR="009C0347" w:rsidRPr="009C0347" w:rsidRDefault="009C0347" w:rsidP="00155C4A">
      <w:pPr>
        <w:widowControl/>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4.开展“安康杯”竞赛活动。</w:t>
      </w:r>
      <w:r w:rsidRPr="009C0347">
        <w:rPr>
          <w:rFonts w:ascii="仿宋" w:eastAsia="仿宋" w:hAnsi="仿宋" w:hint="eastAsia"/>
          <w:sz w:val="30"/>
          <w:szCs w:val="30"/>
        </w:rPr>
        <w:t>根据省交通运输厅《关于开展2019年度“安康杯”竞赛活动的通知》，11个分工会动员和组织了所属部门、班组报名参赛，参赛率达100%，努力创建“平安校园、幸福校园”。航海系分工会荣获2018年度全省交通运输行业“安康杯”竞赛优胜班组称号。</w:t>
      </w:r>
    </w:p>
    <w:p w:rsidR="009C0347" w:rsidRPr="009C0347" w:rsidRDefault="009C0347" w:rsidP="00155C4A">
      <w:pPr>
        <w:widowControl/>
        <w:adjustRightInd w:val="0"/>
        <w:snapToGrid w:val="0"/>
        <w:spacing w:line="500" w:lineRule="exact"/>
        <w:ind w:firstLineChars="200" w:firstLine="602"/>
        <w:rPr>
          <w:rFonts w:ascii="仿宋" w:eastAsia="仿宋" w:hAnsi="仿宋"/>
          <w:b/>
          <w:sz w:val="30"/>
          <w:szCs w:val="30"/>
        </w:rPr>
      </w:pPr>
      <w:r w:rsidRPr="009C0347">
        <w:rPr>
          <w:rFonts w:ascii="黑体" w:eastAsia="黑体" w:hAnsi="黑体" w:cs="宋体" w:hint="eastAsia"/>
          <w:b/>
          <w:sz w:val="30"/>
          <w:szCs w:val="30"/>
        </w:rPr>
        <w:t>三、切实维护职工合法权益，充分展现人文关怀</w:t>
      </w:r>
    </w:p>
    <w:p w:rsidR="009C0347" w:rsidRPr="009C0347" w:rsidRDefault="009C0347" w:rsidP="00155C4A">
      <w:pPr>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1.继续落实职工福利。</w:t>
      </w:r>
      <w:r w:rsidRPr="009C0347">
        <w:rPr>
          <w:rFonts w:ascii="仿宋" w:eastAsia="仿宋" w:hAnsi="仿宋" w:hint="eastAsia"/>
          <w:sz w:val="30"/>
          <w:szCs w:val="30"/>
        </w:rPr>
        <w:t>根据全总和省总的有关规定，执行教职工全年节日慰问1800元/人、教职工生日蛋糕卷400元/人、教职工退休纪念品1000元/人、教职工住院慰问费</w:t>
      </w:r>
      <w:r w:rsidR="00EA0E50">
        <w:rPr>
          <w:rFonts w:ascii="仿宋" w:eastAsia="仿宋" w:hAnsi="仿宋" w:hint="eastAsia"/>
          <w:sz w:val="30"/>
          <w:szCs w:val="30"/>
        </w:rPr>
        <w:t>600-</w:t>
      </w:r>
      <w:r w:rsidRPr="009C0347">
        <w:rPr>
          <w:rFonts w:ascii="仿宋" w:eastAsia="仿宋" w:hAnsi="仿宋" w:hint="eastAsia"/>
          <w:sz w:val="30"/>
          <w:szCs w:val="30"/>
        </w:rPr>
        <w:t>1500元/人的标准。为了做好慰问品采购工作，工会严格按照采购程序，充分考虑教职工意愿，在确定物品种类、安排发放等方面均作了精心的考虑。2019年共发放</w:t>
      </w:r>
      <w:r w:rsidRPr="009C0347">
        <w:rPr>
          <w:rFonts w:ascii="仿宋" w:eastAsia="仿宋" w:hAnsi="仿宋" w:hint="eastAsia"/>
          <w:sz w:val="30"/>
          <w:szCs w:val="30"/>
        </w:rPr>
        <w:lastRenderedPageBreak/>
        <w:t>教职工蛋糕</w:t>
      </w:r>
      <w:proofErr w:type="gramStart"/>
      <w:r w:rsidRPr="009C0347">
        <w:rPr>
          <w:rFonts w:ascii="仿宋" w:eastAsia="仿宋" w:hAnsi="仿宋" w:hint="eastAsia"/>
          <w:sz w:val="30"/>
          <w:szCs w:val="30"/>
        </w:rPr>
        <w:t>券</w:t>
      </w:r>
      <w:proofErr w:type="gramEnd"/>
      <w:r w:rsidRPr="009C0347">
        <w:rPr>
          <w:rFonts w:ascii="仿宋" w:eastAsia="仿宋" w:hAnsi="仿宋" w:hint="eastAsia"/>
          <w:sz w:val="30"/>
          <w:szCs w:val="30"/>
        </w:rPr>
        <w:t>315200元 、电影</w:t>
      </w:r>
      <w:proofErr w:type="gramStart"/>
      <w:r w:rsidRPr="009C0347">
        <w:rPr>
          <w:rFonts w:ascii="仿宋" w:eastAsia="仿宋" w:hAnsi="仿宋" w:hint="eastAsia"/>
          <w:sz w:val="30"/>
          <w:szCs w:val="30"/>
        </w:rPr>
        <w:t>券</w:t>
      </w:r>
      <w:proofErr w:type="gramEnd"/>
      <w:r w:rsidRPr="009C0347">
        <w:rPr>
          <w:rFonts w:ascii="仿宋" w:eastAsia="仿宋" w:hAnsi="仿宋"/>
          <w:sz w:val="30"/>
          <w:szCs w:val="30"/>
        </w:rPr>
        <w:t>124800</w:t>
      </w:r>
      <w:r w:rsidRPr="009C0347">
        <w:rPr>
          <w:rFonts w:ascii="仿宋" w:eastAsia="仿宋" w:hAnsi="仿宋" w:hint="eastAsia"/>
          <w:sz w:val="30"/>
          <w:szCs w:val="30"/>
        </w:rPr>
        <w:t>元、为</w:t>
      </w:r>
      <w:r w:rsidRPr="009C0347">
        <w:rPr>
          <w:rFonts w:ascii="仿宋" w:eastAsia="仿宋" w:hAnsi="仿宋"/>
          <w:color w:val="000000"/>
          <w:sz w:val="30"/>
          <w:szCs w:val="30"/>
        </w:rPr>
        <w:t>379</w:t>
      </w:r>
      <w:r w:rsidRPr="009C0347">
        <w:rPr>
          <w:rFonts w:ascii="仿宋" w:eastAsia="仿宋" w:hAnsi="仿宋" w:hint="eastAsia"/>
          <w:sz w:val="30"/>
          <w:szCs w:val="30"/>
        </w:rPr>
        <w:t>位教职工家庭发放了儿童节慰问品。全年共发放教职工</w:t>
      </w:r>
      <w:r w:rsidR="00EA0E50">
        <w:rPr>
          <w:rFonts w:ascii="仿宋" w:eastAsia="仿宋" w:hAnsi="仿宋" w:hint="eastAsia"/>
          <w:sz w:val="30"/>
          <w:szCs w:val="30"/>
        </w:rPr>
        <w:t>春节、端午、中秋等</w:t>
      </w:r>
      <w:r w:rsidRPr="009C0347">
        <w:rPr>
          <w:rFonts w:ascii="仿宋" w:eastAsia="仿宋" w:hAnsi="仿宋" w:hint="eastAsia"/>
          <w:sz w:val="30"/>
          <w:szCs w:val="30"/>
        </w:rPr>
        <w:t>节日福利109.65万元。</w:t>
      </w:r>
    </w:p>
    <w:p w:rsidR="009C0347" w:rsidRPr="009C0347" w:rsidRDefault="009C0347" w:rsidP="00155C4A">
      <w:pPr>
        <w:widowControl/>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2.积极开展教职工家庭走访和慰问工作。</w:t>
      </w:r>
      <w:r w:rsidRPr="009C0347">
        <w:rPr>
          <w:rFonts w:ascii="仿宋" w:eastAsia="仿宋" w:hAnsi="仿宋" w:hint="eastAsia"/>
          <w:sz w:val="30"/>
          <w:szCs w:val="30"/>
        </w:rPr>
        <w:t>学院工会在继续做好教职工（含离退休）“六必访”--生病住院必访、工伤必访、</w:t>
      </w:r>
      <w:r w:rsidRPr="009C0347">
        <w:rPr>
          <w:rFonts w:ascii="仿宋" w:eastAsia="仿宋" w:hAnsi="仿宋"/>
          <w:sz w:val="30"/>
          <w:szCs w:val="30"/>
        </w:rPr>
        <w:t>亡故必访、</w:t>
      </w:r>
      <w:r w:rsidRPr="009C0347">
        <w:rPr>
          <w:rFonts w:ascii="仿宋" w:eastAsia="仿宋" w:hAnsi="仿宋" w:hint="eastAsia"/>
          <w:sz w:val="30"/>
          <w:szCs w:val="30"/>
        </w:rPr>
        <w:t>教职工有重大困难必访、家庭纠纷必访、突发事件必访的工作制度的同时，按照省交通运输工会和南通市教育工会的通知要求，在春节前夕、暑期、寒假，由学院领导带队，开展了大走访和慰问活动。建立健全帮扶管理制度，切实做好暖心工程和民心工程，能够及时地传递组织的关怀和温暖。2019年，先后走访慰问了离退休老同志、困难职工、生病住院和家庭变故的教职工</w:t>
      </w:r>
      <w:r w:rsidRPr="009C0347">
        <w:rPr>
          <w:rFonts w:ascii="仿宋" w:eastAsia="仿宋" w:hAnsi="仿宋" w:hint="eastAsia"/>
          <w:color w:val="000000"/>
          <w:sz w:val="30"/>
          <w:szCs w:val="30"/>
        </w:rPr>
        <w:t>202</w:t>
      </w:r>
      <w:r w:rsidRPr="009C0347">
        <w:rPr>
          <w:rFonts w:ascii="仿宋" w:eastAsia="仿宋" w:hAnsi="仿宋" w:hint="eastAsia"/>
          <w:sz w:val="30"/>
          <w:szCs w:val="30"/>
        </w:rPr>
        <w:t>人次。办结了</w:t>
      </w:r>
      <w:r w:rsidRPr="009C0347">
        <w:rPr>
          <w:rFonts w:ascii="仿宋" w:eastAsia="仿宋" w:hAnsi="仿宋"/>
          <w:sz w:val="30"/>
          <w:szCs w:val="30"/>
        </w:rPr>
        <w:t>14</w:t>
      </w:r>
      <w:r w:rsidRPr="009C0347">
        <w:rPr>
          <w:rFonts w:ascii="仿宋" w:eastAsia="仿宋" w:hAnsi="仿宋" w:hint="eastAsia"/>
          <w:sz w:val="30"/>
          <w:szCs w:val="30"/>
        </w:rPr>
        <w:t>人次离退休老同志医疗费</w:t>
      </w:r>
      <w:r w:rsidRPr="009C0347">
        <w:rPr>
          <w:rFonts w:ascii="仿宋" w:eastAsia="仿宋" w:hAnsi="仿宋"/>
          <w:sz w:val="30"/>
          <w:szCs w:val="30"/>
        </w:rPr>
        <w:t>58067</w:t>
      </w:r>
      <w:r w:rsidRPr="009C0347">
        <w:rPr>
          <w:rFonts w:ascii="仿宋" w:eastAsia="仿宋" w:hAnsi="仿宋" w:hint="eastAsia"/>
          <w:sz w:val="30"/>
          <w:szCs w:val="30"/>
        </w:rPr>
        <w:t>元报销手续。</w:t>
      </w:r>
    </w:p>
    <w:p w:rsidR="009C0347" w:rsidRPr="009C0347" w:rsidRDefault="009C0347" w:rsidP="00155C4A">
      <w:pPr>
        <w:widowControl/>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3.组织开展年度健康体检。</w:t>
      </w:r>
      <w:r w:rsidRPr="009C0347">
        <w:rPr>
          <w:rFonts w:ascii="仿宋" w:eastAsia="仿宋" w:hAnsi="仿宋" w:hint="eastAsia"/>
          <w:sz w:val="30"/>
          <w:szCs w:val="30"/>
        </w:rPr>
        <w:t>学院工会和医护中心在年初就启动市场调研和教职工需求摸底工作，认真分析前几年教职工的体检报告，结合病情病因，确定体检项目，以保证教职工利益最大化，2019年的体检项目增加了个性化项目，体检后及时反馈体检结论，通知相关教职工复检，并邀请体检医院医生到校解读体检报告。在离退休老同志体检中，工会安排专人为老同志提供接送、现场陪护等志愿服务。今年2019年的组织</w:t>
      </w:r>
      <w:r w:rsidRPr="009C0347">
        <w:rPr>
          <w:rFonts w:ascii="仿宋" w:eastAsia="仿宋" w:hAnsi="仿宋" w:hint="eastAsia"/>
          <w:color w:val="000000"/>
          <w:sz w:val="30"/>
          <w:szCs w:val="30"/>
        </w:rPr>
        <w:t>79</w:t>
      </w:r>
      <w:r w:rsidRPr="009C0347">
        <w:rPr>
          <w:rFonts w:ascii="仿宋" w:eastAsia="仿宋" w:hAnsi="仿宋"/>
          <w:color w:val="000000"/>
          <w:sz w:val="30"/>
          <w:szCs w:val="30"/>
        </w:rPr>
        <w:t>6</w:t>
      </w:r>
      <w:r w:rsidRPr="009C0347">
        <w:rPr>
          <w:rFonts w:ascii="仿宋" w:eastAsia="仿宋" w:hAnsi="仿宋" w:hint="eastAsia"/>
          <w:sz w:val="30"/>
          <w:szCs w:val="30"/>
        </w:rPr>
        <w:t>位教职工（含离退休老同志）参加了健康体检。组织全院女教职工（含离退休人员）参加专项体检活动。组织7名劳模、一线教职工参加省交通运输工会、南通市总工会</w:t>
      </w:r>
      <w:proofErr w:type="gramStart"/>
      <w:r w:rsidRPr="009C0347">
        <w:rPr>
          <w:rFonts w:ascii="仿宋" w:eastAsia="仿宋" w:hAnsi="仿宋" w:hint="eastAsia"/>
          <w:sz w:val="30"/>
          <w:szCs w:val="30"/>
        </w:rPr>
        <w:t>疗</w:t>
      </w:r>
      <w:proofErr w:type="gramEnd"/>
      <w:r w:rsidRPr="009C0347">
        <w:rPr>
          <w:rFonts w:ascii="仿宋" w:eastAsia="仿宋" w:hAnsi="仿宋" w:hint="eastAsia"/>
          <w:sz w:val="30"/>
          <w:szCs w:val="30"/>
        </w:rPr>
        <w:t>休养活动。</w:t>
      </w:r>
    </w:p>
    <w:p w:rsidR="009C0347" w:rsidRPr="009C0347" w:rsidRDefault="009C0347" w:rsidP="00155C4A">
      <w:pPr>
        <w:widowControl/>
        <w:adjustRightInd w:val="0"/>
        <w:snapToGrid w:val="0"/>
        <w:spacing w:line="500" w:lineRule="exact"/>
        <w:ind w:firstLineChars="200" w:firstLine="602"/>
        <w:rPr>
          <w:rFonts w:ascii="仿宋" w:eastAsia="仿宋" w:hAnsi="仿宋"/>
          <w:b/>
          <w:color w:val="000000"/>
          <w:sz w:val="30"/>
          <w:szCs w:val="30"/>
        </w:rPr>
      </w:pPr>
      <w:r w:rsidRPr="009C0347">
        <w:rPr>
          <w:rFonts w:ascii="黑体" w:eastAsia="黑体" w:hAnsi="黑体" w:cs="宋体" w:hint="eastAsia"/>
          <w:b/>
          <w:color w:val="000000"/>
          <w:sz w:val="30"/>
          <w:szCs w:val="30"/>
        </w:rPr>
        <w:t>四、积极搭建活动载体，大力推进校园文化建设</w:t>
      </w:r>
    </w:p>
    <w:p w:rsidR="00D148AA" w:rsidRPr="009C0347" w:rsidRDefault="009C0347" w:rsidP="00155C4A">
      <w:pPr>
        <w:spacing w:line="500" w:lineRule="exact"/>
        <w:ind w:firstLineChars="200" w:firstLine="602"/>
        <w:rPr>
          <w:rFonts w:ascii="仿宋" w:eastAsia="仿宋" w:hAnsi="仿宋"/>
          <w:color w:val="000000"/>
          <w:sz w:val="30"/>
          <w:szCs w:val="30"/>
        </w:rPr>
      </w:pPr>
      <w:r w:rsidRPr="009C0347">
        <w:rPr>
          <w:rFonts w:ascii="仿宋" w:eastAsia="仿宋" w:hAnsi="仿宋" w:hint="eastAsia"/>
          <w:b/>
          <w:color w:val="000000"/>
          <w:sz w:val="30"/>
          <w:szCs w:val="30"/>
        </w:rPr>
        <w:t>1.</w:t>
      </w:r>
      <w:r w:rsidRPr="009C0347">
        <w:rPr>
          <w:rFonts w:ascii="仿宋" w:eastAsia="仿宋" w:hAnsi="仿宋"/>
          <w:b/>
          <w:color w:val="000000"/>
          <w:sz w:val="30"/>
          <w:szCs w:val="30"/>
        </w:rPr>
        <w:t>拓展教职工活动阵地。</w:t>
      </w:r>
      <w:r w:rsidR="00D148AA" w:rsidRPr="009C0347">
        <w:rPr>
          <w:rFonts w:ascii="仿宋" w:eastAsia="仿宋" w:hAnsi="仿宋" w:hint="eastAsia"/>
          <w:color w:val="000000"/>
          <w:sz w:val="30"/>
          <w:szCs w:val="30"/>
        </w:rPr>
        <w:t>坚持党建引领，打造职工文体活动品牌是工会多年来教职工文体工作的主旋律，多个文体活动品牌深入人心，极大丰富了教职工文化生活。2019年，“国粹灯谜非遗传承”成功入选江苏省交通运输行业职工文体活动品牌。</w:t>
      </w:r>
    </w:p>
    <w:p w:rsidR="009C0347" w:rsidRPr="009C0347" w:rsidRDefault="009C0347" w:rsidP="00155C4A">
      <w:pPr>
        <w:spacing w:line="500" w:lineRule="exact"/>
        <w:ind w:firstLineChars="200" w:firstLine="600"/>
        <w:rPr>
          <w:rFonts w:ascii="仿宋" w:eastAsia="仿宋" w:hAnsi="仿宋"/>
          <w:color w:val="000000"/>
          <w:sz w:val="30"/>
          <w:szCs w:val="30"/>
        </w:rPr>
      </w:pPr>
      <w:r w:rsidRPr="009C0347">
        <w:rPr>
          <w:rFonts w:ascii="仿宋" w:eastAsia="仿宋" w:hAnsi="仿宋" w:hint="eastAsia"/>
          <w:color w:val="000000"/>
          <w:sz w:val="30"/>
          <w:szCs w:val="30"/>
        </w:rPr>
        <w:t>院工会大力推进教职工文体社团建设，有文学社、书画社、摄影</w:t>
      </w:r>
      <w:r w:rsidRPr="009C0347">
        <w:rPr>
          <w:rFonts w:ascii="仿宋" w:eastAsia="仿宋" w:hAnsi="仿宋" w:hint="eastAsia"/>
          <w:color w:val="000000"/>
          <w:sz w:val="30"/>
          <w:szCs w:val="30"/>
        </w:rPr>
        <w:lastRenderedPageBreak/>
        <w:t>社、灯谜社、乒乓球俱乐部、龙舟俱乐部、足球俱乐部、篮球俱乐部等10个社团</w:t>
      </w:r>
      <w:r w:rsidRPr="009C0347">
        <w:rPr>
          <w:rFonts w:ascii="仿宋" w:eastAsia="仿宋" w:hAnsi="仿宋" w:hint="eastAsia"/>
          <w:sz w:val="30"/>
          <w:szCs w:val="30"/>
        </w:rPr>
        <w:t>，加强指导，制定社团章程，建立激励机制，拨专款支持社团开展活动。各社团都能按照各自章程开展具有思想性、学术性、艺术性、趣味性的科技、文化、艺术、体育等各类活动</w:t>
      </w:r>
      <w:r w:rsidRPr="009C0347">
        <w:rPr>
          <w:rFonts w:ascii="仿宋" w:eastAsia="仿宋" w:hAnsi="仿宋"/>
          <w:sz w:val="30"/>
          <w:szCs w:val="30"/>
        </w:rPr>
        <w:t>，在开展校园文化活动中发挥了积极而重要的作用。</w:t>
      </w:r>
      <w:r w:rsidRPr="009C0347">
        <w:rPr>
          <w:rFonts w:ascii="仿宋" w:eastAsia="仿宋" w:hAnsi="仿宋" w:hint="eastAsia"/>
          <w:color w:val="000000"/>
          <w:sz w:val="30"/>
          <w:szCs w:val="30"/>
        </w:rPr>
        <w:t>积极落实教代会要求，新建“教职工乒乓球活动室”，营造“快乐工作 健康生活”的氛围，满足广大教职工日益增长的体育文化需求。</w:t>
      </w:r>
    </w:p>
    <w:p w:rsidR="009C0347" w:rsidRPr="009C0347" w:rsidRDefault="009C0347" w:rsidP="00155C4A">
      <w:pPr>
        <w:spacing w:line="500" w:lineRule="exact"/>
        <w:ind w:firstLineChars="200" w:firstLine="602"/>
        <w:rPr>
          <w:rFonts w:ascii="仿宋" w:eastAsia="仿宋" w:hAnsi="仿宋"/>
          <w:color w:val="000000"/>
          <w:sz w:val="30"/>
          <w:szCs w:val="30"/>
        </w:rPr>
      </w:pPr>
      <w:r w:rsidRPr="009C0347">
        <w:rPr>
          <w:rFonts w:ascii="仿宋" w:eastAsia="仿宋" w:hAnsi="仿宋" w:hint="eastAsia"/>
          <w:b/>
          <w:color w:val="000000"/>
          <w:sz w:val="30"/>
          <w:szCs w:val="30"/>
        </w:rPr>
        <w:t>2.强化二级分工会的主体作用。</w:t>
      </w:r>
      <w:r w:rsidRPr="009C0347">
        <w:rPr>
          <w:rFonts w:ascii="仿宋" w:eastAsia="仿宋" w:hAnsi="仿宋" w:hint="eastAsia"/>
          <w:color w:val="000000"/>
          <w:sz w:val="30"/>
          <w:szCs w:val="30"/>
        </w:rPr>
        <w:t>发挥二级分工会的人才、能力和经验优势，鼓励二级分工会承担全院性的各类活动比赛，</w:t>
      </w:r>
      <w:r w:rsidRPr="009C0347">
        <w:rPr>
          <w:rFonts w:ascii="仿宋" w:eastAsia="仿宋" w:hAnsi="仿宋"/>
          <w:color w:val="000000"/>
          <w:sz w:val="30"/>
          <w:szCs w:val="30"/>
        </w:rPr>
        <w:t>各</w:t>
      </w:r>
      <w:r w:rsidRPr="009C0347">
        <w:rPr>
          <w:rFonts w:ascii="仿宋" w:eastAsia="仿宋" w:hAnsi="仿宋" w:hint="eastAsia"/>
          <w:color w:val="000000"/>
          <w:sz w:val="30"/>
          <w:szCs w:val="30"/>
        </w:rPr>
        <w:t>分</w:t>
      </w:r>
      <w:r w:rsidRPr="009C0347">
        <w:rPr>
          <w:rFonts w:ascii="仿宋" w:eastAsia="仿宋" w:hAnsi="仿宋"/>
          <w:color w:val="000000"/>
          <w:sz w:val="30"/>
          <w:szCs w:val="30"/>
        </w:rPr>
        <w:t>工会</w:t>
      </w:r>
      <w:r w:rsidRPr="009C0347">
        <w:rPr>
          <w:rFonts w:ascii="仿宋" w:eastAsia="仿宋" w:hAnsi="仿宋" w:hint="eastAsia"/>
          <w:color w:val="000000"/>
          <w:sz w:val="30"/>
          <w:szCs w:val="30"/>
        </w:rPr>
        <w:t>及社团</w:t>
      </w:r>
      <w:r w:rsidRPr="009C0347">
        <w:rPr>
          <w:rFonts w:ascii="仿宋" w:eastAsia="仿宋" w:hAnsi="仿宋"/>
          <w:color w:val="000000"/>
          <w:sz w:val="30"/>
          <w:szCs w:val="30"/>
        </w:rPr>
        <w:t>也因地制宜地开展了各种文体活动，丰富了</w:t>
      </w:r>
      <w:r w:rsidRPr="009C0347">
        <w:rPr>
          <w:rFonts w:ascii="仿宋" w:eastAsia="仿宋" w:hAnsi="仿宋" w:hint="eastAsia"/>
          <w:color w:val="000000"/>
          <w:sz w:val="30"/>
          <w:szCs w:val="30"/>
        </w:rPr>
        <w:t>本单位</w:t>
      </w:r>
      <w:r w:rsidRPr="009C0347">
        <w:rPr>
          <w:rFonts w:ascii="仿宋" w:eastAsia="仿宋" w:hAnsi="仿宋"/>
          <w:color w:val="000000"/>
          <w:sz w:val="30"/>
          <w:szCs w:val="30"/>
        </w:rPr>
        <w:t>教职工文化体育生活。</w:t>
      </w:r>
      <w:r w:rsidRPr="009C0347">
        <w:rPr>
          <w:rFonts w:ascii="仿宋" w:eastAsia="仿宋" w:hAnsi="仿宋" w:hint="eastAsia"/>
          <w:sz w:val="30"/>
          <w:szCs w:val="30"/>
        </w:rPr>
        <w:t>在航海系、基础部分工会的鼎力支持下，学院组队参加了南通市第六届</w:t>
      </w:r>
      <w:proofErr w:type="gramStart"/>
      <w:r w:rsidRPr="009C0347">
        <w:rPr>
          <w:rFonts w:ascii="仿宋" w:eastAsia="仿宋" w:hAnsi="仿宋" w:hint="eastAsia"/>
          <w:sz w:val="30"/>
          <w:szCs w:val="30"/>
        </w:rPr>
        <w:t>濠河国际</w:t>
      </w:r>
      <w:proofErr w:type="gramEnd"/>
      <w:r w:rsidRPr="009C0347">
        <w:rPr>
          <w:rFonts w:ascii="仿宋" w:eastAsia="仿宋" w:hAnsi="仿宋" w:hint="eastAsia"/>
          <w:sz w:val="30"/>
          <w:szCs w:val="30"/>
        </w:rPr>
        <w:t>龙舟邀请赛，蝉联冠军，</w:t>
      </w:r>
      <w:r w:rsidRPr="009C0347">
        <w:rPr>
          <w:rFonts w:ascii="仿宋" w:eastAsia="仿宋" w:hAnsi="仿宋" w:hint="eastAsia"/>
          <w:color w:val="000000"/>
          <w:sz w:val="30"/>
          <w:szCs w:val="30"/>
        </w:rPr>
        <w:t>展示了我院龙舟</w:t>
      </w:r>
      <w:proofErr w:type="gramStart"/>
      <w:r w:rsidRPr="009C0347">
        <w:rPr>
          <w:rFonts w:ascii="仿宋" w:eastAsia="仿宋" w:hAnsi="仿宋" w:hint="eastAsia"/>
          <w:color w:val="000000"/>
          <w:sz w:val="30"/>
          <w:szCs w:val="30"/>
        </w:rPr>
        <w:t>队健康</w:t>
      </w:r>
      <w:proofErr w:type="gramEnd"/>
      <w:r w:rsidRPr="009C0347">
        <w:rPr>
          <w:rFonts w:ascii="仿宋" w:eastAsia="仿宋" w:hAnsi="仿宋" w:hint="eastAsia"/>
          <w:color w:val="000000"/>
          <w:sz w:val="30"/>
          <w:szCs w:val="30"/>
        </w:rPr>
        <w:t>向上、拼搏进取的精神面貌，对提升学生的集体荣誉感，营造良好的校园文化，均起到了良好的推动作用。学院灯谜社承办</w:t>
      </w:r>
      <w:r w:rsidRPr="009C0347">
        <w:rPr>
          <w:rStyle w:val="a9"/>
          <w:rFonts w:ascii="黑体" w:eastAsia="黑体" w:hAnsi="黑体" w:hint="eastAsia"/>
          <w:color w:val="333333"/>
          <w:sz w:val="30"/>
          <w:szCs w:val="30"/>
        </w:rPr>
        <w:t xml:space="preserve"> </w:t>
      </w:r>
      <w:r w:rsidRPr="009C0347">
        <w:rPr>
          <w:rFonts w:ascii="仿宋" w:eastAsia="仿宋" w:hAnsi="仿宋" w:hint="eastAsia"/>
          <w:bCs/>
          <w:color w:val="000000"/>
          <w:sz w:val="30"/>
          <w:szCs w:val="30"/>
        </w:rPr>
        <w:t>“不忘初心、牢记使命”主题教育学习成果灯谜抢猜会、</w:t>
      </w:r>
      <w:r w:rsidRPr="009C0347">
        <w:rPr>
          <w:rFonts w:ascii="仿宋" w:eastAsia="仿宋" w:hAnsi="仿宋" w:hint="eastAsia"/>
          <w:color w:val="000000"/>
          <w:sz w:val="30"/>
          <w:szCs w:val="30"/>
        </w:rPr>
        <w:t>“辉煌七十年，文虎颂中华”</w:t>
      </w:r>
      <w:proofErr w:type="gramStart"/>
      <w:r w:rsidRPr="009C0347">
        <w:rPr>
          <w:rFonts w:ascii="仿宋" w:eastAsia="仿宋" w:hAnsi="仿宋" w:hint="eastAsia"/>
          <w:color w:val="000000"/>
          <w:sz w:val="30"/>
          <w:szCs w:val="30"/>
        </w:rPr>
        <w:t>灯谜展猜会</w:t>
      </w:r>
      <w:proofErr w:type="gramEnd"/>
      <w:r w:rsidRPr="009C0347">
        <w:rPr>
          <w:rFonts w:ascii="仿宋" w:eastAsia="仿宋" w:hAnsi="仿宋" w:hint="eastAsia"/>
          <w:color w:val="000000"/>
          <w:sz w:val="30"/>
          <w:szCs w:val="30"/>
        </w:rPr>
        <w:t>等活动，雅俗共赏，趣味横生，深受师生的欢迎。书画社承办庆祝新中国成立七十周年教职工书画作品网络展活动，作品内容丰富、形式多样、用多彩的墨色书写了我校教职工对祖国的热爱与真情。由轮机工程系分工会承办“我运动我健康”教职工羽毛球比赛、后勤分工会承办</w:t>
      </w:r>
      <w:proofErr w:type="gramStart"/>
      <w:r w:rsidRPr="009C0347">
        <w:rPr>
          <w:rFonts w:ascii="仿宋" w:eastAsia="仿宋" w:hAnsi="仿宋" w:hint="eastAsia"/>
          <w:color w:val="000000"/>
          <w:sz w:val="30"/>
          <w:szCs w:val="30"/>
        </w:rPr>
        <w:t>的掼蛋比赛</w:t>
      </w:r>
      <w:proofErr w:type="gramEnd"/>
      <w:r w:rsidRPr="009C0347">
        <w:rPr>
          <w:rFonts w:ascii="仿宋" w:eastAsia="仿宋" w:hAnsi="仿宋" w:hint="eastAsia"/>
          <w:color w:val="000000"/>
          <w:sz w:val="30"/>
          <w:szCs w:val="30"/>
        </w:rPr>
        <w:t>，吸引了广大教职工参加，大家愉悦了身心、增进了友谊。</w:t>
      </w:r>
    </w:p>
    <w:p w:rsidR="009C0347" w:rsidRPr="009C0347" w:rsidRDefault="009C0347" w:rsidP="00155C4A">
      <w:pPr>
        <w:spacing w:line="500" w:lineRule="exact"/>
        <w:ind w:firstLineChars="196" w:firstLine="590"/>
        <w:rPr>
          <w:rFonts w:ascii="仿宋" w:eastAsia="仿宋" w:hAnsi="仿宋"/>
          <w:color w:val="000000"/>
          <w:sz w:val="30"/>
          <w:szCs w:val="30"/>
        </w:rPr>
      </w:pPr>
      <w:r w:rsidRPr="009C0347">
        <w:rPr>
          <w:rFonts w:ascii="仿宋" w:eastAsia="仿宋" w:hAnsi="仿宋" w:hint="eastAsia"/>
          <w:b/>
          <w:color w:val="000000"/>
          <w:sz w:val="30"/>
          <w:szCs w:val="30"/>
        </w:rPr>
        <w:t>3.鼓励教职工参加文体活动。</w:t>
      </w:r>
      <w:r w:rsidRPr="009C0347">
        <w:rPr>
          <w:rFonts w:ascii="仿宋" w:eastAsia="仿宋" w:hAnsi="仿宋" w:hint="eastAsia"/>
          <w:color w:val="000000"/>
          <w:sz w:val="30"/>
          <w:szCs w:val="30"/>
        </w:rPr>
        <w:t>学院组队江苏省交通运输厅主办的2019年“苏交科杯”职工运动会，发扬“自勉自奋、顽强拼搏、同舟共济、勇立潮头”</w:t>
      </w:r>
      <w:proofErr w:type="gramStart"/>
      <w:r w:rsidRPr="009C0347">
        <w:rPr>
          <w:rFonts w:ascii="仿宋" w:eastAsia="仿宋" w:hAnsi="仿宋" w:hint="eastAsia"/>
          <w:color w:val="000000"/>
          <w:sz w:val="30"/>
          <w:szCs w:val="30"/>
        </w:rPr>
        <w:t>航院精神</w:t>
      </w:r>
      <w:proofErr w:type="gramEnd"/>
      <w:r w:rsidRPr="009C0347">
        <w:rPr>
          <w:rFonts w:ascii="仿宋" w:eastAsia="仿宋" w:hAnsi="仿宋" w:hint="eastAsia"/>
          <w:color w:val="000000"/>
          <w:sz w:val="30"/>
          <w:szCs w:val="30"/>
        </w:rPr>
        <w:t>，勇夺团体总分第三名；组队参加江苏省第26届高校“校长杯"乒乓球比赛；教工桥牌队在南通市教育工会主办的“钟声杯”大中专院校桥牌比赛中获得优胜奖；教工乒乓球队参加了南通大中专院校教师乒乓球赛，获得第三名；参加江苏船舶职工</w:t>
      </w:r>
      <w:r w:rsidRPr="009C0347">
        <w:rPr>
          <w:rFonts w:ascii="仿宋" w:eastAsia="仿宋" w:hAnsi="仿宋" w:hint="eastAsia"/>
          <w:color w:val="000000"/>
          <w:sz w:val="30"/>
          <w:szCs w:val="30"/>
        </w:rPr>
        <w:lastRenderedPageBreak/>
        <w:t>2019“江科大杯”第九届羽毛球和第三届乒乓球团体赛，取得了乒乓球团体比赛第二名和羽毛球团体比赛第四名的好成绩；参加了“工会在身边﹒生态悦动行”南通市职工健身徒步走活动；联合基础教学部、党委宣传部共同承办江苏省交通职业院校第十一届教职工乒乓球赛；举办2019教工健身运动会，共设共设有定向越野、拔河等6个团体项目和飞镖、平板支撑等3个个人项目，吸引了来自各分工会的300多人次参加。组队参加了江苏省船员服务协会第三届“海员杯”乒乓球羽毛球友谊赛，乒乓球、羽毛球分别获得一等奖和二等奖；组织了30名教师参加南通大中专院校第31届“教师乐”游艺运动会，取得了较好的成绩。选派节目参加江苏省交通厅属院校联合举办的“砥砺前行70年﹒交通院校展风采”迎新年文艺展演活动。</w:t>
      </w:r>
    </w:p>
    <w:p w:rsidR="009C0347" w:rsidRPr="009C0347" w:rsidRDefault="009C0347" w:rsidP="00155C4A">
      <w:pPr>
        <w:spacing w:line="500" w:lineRule="exact"/>
        <w:ind w:firstLineChars="200" w:firstLine="602"/>
        <w:rPr>
          <w:rFonts w:ascii="仿宋" w:eastAsia="仿宋" w:hAnsi="仿宋"/>
          <w:b/>
          <w:sz w:val="30"/>
          <w:szCs w:val="30"/>
        </w:rPr>
      </w:pPr>
      <w:r w:rsidRPr="009C0347">
        <w:rPr>
          <w:rFonts w:ascii="黑体" w:eastAsia="黑体" w:hAnsi="黑体" w:cs="宋体" w:hint="eastAsia"/>
          <w:b/>
          <w:sz w:val="30"/>
          <w:szCs w:val="30"/>
        </w:rPr>
        <w:t>五、调动女教工积极性，充分发挥“半边天”作用</w:t>
      </w:r>
    </w:p>
    <w:p w:rsidR="009C0347" w:rsidRPr="009C0347" w:rsidRDefault="009C0347" w:rsidP="00155C4A">
      <w:pPr>
        <w:pStyle w:val="a6"/>
        <w:spacing w:before="0" w:beforeAutospacing="0" w:after="0" w:afterAutospacing="0" w:line="500" w:lineRule="exact"/>
        <w:ind w:firstLineChars="200" w:firstLine="602"/>
        <w:jc w:val="both"/>
        <w:rPr>
          <w:rFonts w:ascii="仿宋" w:eastAsia="仿宋" w:hAnsi="仿宋" w:cs="Times New Roman"/>
          <w:color w:val="000000"/>
          <w:kern w:val="2"/>
          <w:sz w:val="30"/>
          <w:szCs w:val="30"/>
        </w:rPr>
      </w:pPr>
      <w:r w:rsidRPr="009C0347">
        <w:rPr>
          <w:rFonts w:ascii="仿宋" w:eastAsia="仿宋" w:hAnsi="仿宋" w:hint="eastAsia"/>
          <w:b/>
          <w:sz w:val="30"/>
          <w:szCs w:val="30"/>
        </w:rPr>
        <w:t>1.组织开展庆祝 “三八妇女节”系列活动。</w:t>
      </w:r>
      <w:r w:rsidRPr="009C0347">
        <w:rPr>
          <w:rFonts w:ascii="仿宋" w:eastAsia="仿宋" w:hAnsi="仿宋" w:cs="Times New Roman" w:hint="eastAsia"/>
          <w:color w:val="000000"/>
          <w:kern w:val="2"/>
          <w:sz w:val="30"/>
          <w:szCs w:val="30"/>
        </w:rPr>
        <w:t>由女工委组织近百名女教工3月8日在专业插花老师的指导下，学习插花知识，练习插花技巧；二十余位女教工跟着梅迎春老师学习茶道知识，掌握识茶、泡茶、品茶的基本技能，了解中国博大精深的茶文化；三十多位女教工跟着周书林老师学习省级非物质文化遗产——南通扎染的基本知识，了解扎染工艺扎、浸、煮、拆、洗的基本步骤，通过亲手制作手工扎染丝巾，领略扎染这一古老纺织品染色工艺的无限魅力。</w:t>
      </w:r>
    </w:p>
    <w:p w:rsidR="009C0347" w:rsidRPr="009C0347" w:rsidRDefault="009C0347" w:rsidP="00155C4A">
      <w:pPr>
        <w:spacing w:line="500" w:lineRule="exact"/>
        <w:ind w:firstLineChars="200" w:firstLine="602"/>
        <w:rPr>
          <w:rFonts w:ascii="仿宋" w:eastAsia="仿宋" w:hAnsi="仿宋"/>
          <w:color w:val="000000"/>
          <w:sz w:val="30"/>
          <w:szCs w:val="30"/>
        </w:rPr>
      </w:pPr>
      <w:r w:rsidRPr="009C0347">
        <w:rPr>
          <w:rFonts w:ascii="仿宋" w:eastAsia="仿宋" w:hAnsi="仿宋" w:cs="宋体" w:hint="eastAsia"/>
          <w:b/>
          <w:kern w:val="0"/>
          <w:sz w:val="30"/>
          <w:szCs w:val="30"/>
        </w:rPr>
        <w:t>2.举办第三届“博雅读书沙龙”活动。</w:t>
      </w:r>
      <w:r w:rsidRPr="009C0347">
        <w:rPr>
          <w:rFonts w:ascii="仿宋" w:eastAsia="仿宋" w:hAnsi="仿宋" w:hint="eastAsia"/>
          <w:color w:val="000000"/>
          <w:sz w:val="30"/>
          <w:szCs w:val="30"/>
        </w:rPr>
        <w:t>由学院工会、关工委主办，女工委、仰止文学社承办第三届博雅读书沙龙活动邀请了学院教工社团——仰止文学社的成员、积极参加女教工读书征文活动的女教工以及学院部分爱好阅读的师生员工代表参加。活动以“思乡情”为主题，通过参加者介绍家乡的文化历史，朗诵了自创的诗歌作品，分享各自的家乡人文风情，增强了爱国情感。</w:t>
      </w:r>
    </w:p>
    <w:p w:rsidR="009C0347" w:rsidRPr="009C0347" w:rsidRDefault="009C0347" w:rsidP="00155C4A">
      <w:pPr>
        <w:spacing w:line="500" w:lineRule="exact"/>
        <w:ind w:firstLineChars="200" w:firstLine="602"/>
        <w:rPr>
          <w:rFonts w:ascii="仿宋" w:eastAsia="仿宋" w:hAnsi="仿宋"/>
          <w:b/>
          <w:sz w:val="30"/>
          <w:szCs w:val="30"/>
        </w:rPr>
      </w:pPr>
      <w:r w:rsidRPr="009C0347">
        <w:rPr>
          <w:rFonts w:ascii="黑体" w:eastAsia="黑体" w:hAnsi="黑体" w:cs="宋体" w:hint="eastAsia"/>
          <w:b/>
          <w:sz w:val="30"/>
          <w:szCs w:val="30"/>
        </w:rPr>
        <w:t>六、积极建立保障机制，真情服务于离退休教职工</w:t>
      </w:r>
    </w:p>
    <w:p w:rsidR="009C0347" w:rsidRPr="009C0347" w:rsidRDefault="009C0347" w:rsidP="00155C4A">
      <w:pPr>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1.建立服务于老同志的组织保障。</w:t>
      </w:r>
      <w:r w:rsidRPr="009C0347">
        <w:rPr>
          <w:rFonts w:ascii="仿宋" w:eastAsia="仿宋" w:hAnsi="仿宋" w:hint="eastAsia"/>
          <w:sz w:val="30"/>
          <w:szCs w:val="30"/>
        </w:rPr>
        <w:t>学院高度重视离退休老同志工</w:t>
      </w:r>
      <w:r w:rsidRPr="009C0347">
        <w:rPr>
          <w:rFonts w:ascii="仿宋" w:eastAsia="仿宋" w:hAnsi="仿宋" w:hint="eastAsia"/>
          <w:sz w:val="30"/>
          <w:szCs w:val="30"/>
        </w:rPr>
        <w:lastRenderedPageBreak/>
        <w:t>作，党政一把手亲自过问，分管领导具体负责，离退办、工会与相关部门协同配合、各司其职，落实各项责任，形成了完整的离退休老同志领导体制和工作机制，为落实老干部工作政策、规范老干部工作的开展提供了组织保障。还专门设立了老干部工作信息员，对刚刚离开工作岗位的老同志</w:t>
      </w:r>
      <w:proofErr w:type="gramStart"/>
      <w:r w:rsidRPr="009C0347">
        <w:rPr>
          <w:rFonts w:ascii="仿宋" w:eastAsia="仿宋" w:hAnsi="仿宋" w:hint="eastAsia"/>
          <w:sz w:val="30"/>
          <w:szCs w:val="30"/>
        </w:rPr>
        <w:t>做到第</w:t>
      </w:r>
      <w:proofErr w:type="gramEnd"/>
      <w:r w:rsidRPr="009C0347">
        <w:rPr>
          <w:rFonts w:ascii="仿宋" w:eastAsia="仿宋" w:hAnsi="仿宋" w:hint="eastAsia"/>
          <w:sz w:val="30"/>
          <w:szCs w:val="30"/>
        </w:rPr>
        <w:t>一时间建立基础信息档案，在日常工作中及时更新维护，确保离退休老同志信息翔实、准确、完整，为做好日常服务管理工作建立了准确信息档案。</w:t>
      </w:r>
    </w:p>
    <w:p w:rsidR="009C0347" w:rsidRPr="009C0347" w:rsidRDefault="009C0347" w:rsidP="00155C4A">
      <w:pPr>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2.</w:t>
      </w:r>
      <w:r w:rsidRPr="009C0347">
        <w:rPr>
          <w:rFonts w:ascii="仿宋" w:eastAsia="仿宋" w:hAnsi="仿宋"/>
          <w:b/>
          <w:sz w:val="30"/>
          <w:szCs w:val="30"/>
        </w:rPr>
        <w:t>加强老干部学习活动阵地建设</w:t>
      </w:r>
      <w:r w:rsidRPr="009C0347">
        <w:rPr>
          <w:rFonts w:ascii="仿宋" w:eastAsia="仿宋" w:hAnsi="仿宋" w:hint="eastAsia"/>
          <w:b/>
          <w:sz w:val="30"/>
          <w:szCs w:val="30"/>
        </w:rPr>
        <w:t>。</w:t>
      </w:r>
      <w:r w:rsidRPr="009C0347">
        <w:rPr>
          <w:rFonts w:ascii="仿宋" w:eastAsia="仿宋" w:hAnsi="仿宋"/>
          <w:sz w:val="30"/>
          <w:szCs w:val="30"/>
        </w:rPr>
        <w:t>注重精神慰藉，强化人文关怀，开展符合老干部身心特点、形式多样的文体活动</w:t>
      </w:r>
      <w:r w:rsidRPr="009C0347">
        <w:rPr>
          <w:rFonts w:ascii="仿宋" w:eastAsia="仿宋" w:hAnsi="仿宋" w:hint="eastAsia"/>
          <w:sz w:val="30"/>
          <w:szCs w:val="30"/>
        </w:rPr>
        <w:t>。对老同志活动中心进行修缮和布置，为老同志提供书报阅览、棋牌等活动项目。畅通了服务老同志的渠道，及进为老同志提供医药费报销手续的办理、学习资料的传递、学院与老同志工作的联络、各项信息的传达、报刊信件的分发等服务，得到了老同志的认可和肯定。鼓励支持老同志参加老年大学学习，有</w:t>
      </w:r>
      <w:r w:rsidRPr="009C0347">
        <w:rPr>
          <w:rFonts w:ascii="仿宋" w:eastAsia="仿宋" w:hAnsi="仿宋" w:hint="eastAsia"/>
          <w:color w:val="000000"/>
          <w:sz w:val="30"/>
          <w:szCs w:val="30"/>
        </w:rPr>
        <w:t>15</w:t>
      </w:r>
      <w:r w:rsidRPr="009C0347">
        <w:rPr>
          <w:rFonts w:ascii="仿宋" w:eastAsia="仿宋" w:hAnsi="仿宋" w:hint="eastAsia"/>
          <w:sz w:val="30"/>
          <w:szCs w:val="30"/>
        </w:rPr>
        <w:t>人次报名参加了书法、古筝、电子琴、手机摄影摄像图像基础、舞蹈等课程的学习，丰富了晚年生活，提升了生活质量，增长了见识，陶冶了情操。</w:t>
      </w:r>
    </w:p>
    <w:p w:rsidR="009C0347" w:rsidRPr="009C0347" w:rsidRDefault="009C0347" w:rsidP="00155C4A">
      <w:pPr>
        <w:widowControl/>
        <w:adjustRightInd w:val="0"/>
        <w:snapToGrid w:val="0"/>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3.组织离退休老同志重阳返校活动。</w:t>
      </w:r>
      <w:r w:rsidRPr="009C0347">
        <w:rPr>
          <w:rFonts w:ascii="仿宋" w:eastAsia="仿宋" w:hAnsi="仿宋" w:hint="eastAsia"/>
          <w:sz w:val="30"/>
          <w:szCs w:val="30"/>
        </w:rPr>
        <w:t>重阳节前夕，100多位离退休老同志回校欢聚一堂，共庆重阳佳节。学院领导向全体离退休老同志致以亲切的节日问候，并简要介绍了学院近年来取得的成绩及学院建设江苏省高水平高职院，创建国家高质量高职院校高质量专业的具体情况，会后组织老同志参观了滨江体育公园，不仅让老同志们感受到学院的温暖和关怀，也让他们感受到南通市在生态文明建设中的成就。学院</w:t>
      </w:r>
      <w:r w:rsidRPr="009C0347">
        <w:rPr>
          <w:rFonts w:ascii="仿宋" w:eastAsia="仿宋" w:hAnsi="仿宋" w:hint="eastAsia"/>
          <w:color w:val="000000"/>
          <w:sz w:val="30"/>
          <w:szCs w:val="30"/>
        </w:rPr>
        <w:t>两位退休干部</w:t>
      </w:r>
      <w:r w:rsidRPr="009C0347">
        <w:rPr>
          <w:rFonts w:ascii="仿宋" w:eastAsia="仿宋" w:hAnsi="仿宋" w:hint="eastAsia"/>
          <w:sz w:val="30"/>
          <w:szCs w:val="30"/>
        </w:rPr>
        <w:t>荣获“庆祝中华人民共和国成立</w:t>
      </w:r>
      <w:r w:rsidRPr="009C0347">
        <w:rPr>
          <w:rFonts w:ascii="仿宋" w:eastAsia="仿宋" w:hAnsi="仿宋"/>
          <w:sz w:val="30"/>
          <w:szCs w:val="30"/>
        </w:rPr>
        <w:t>70</w:t>
      </w:r>
      <w:r w:rsidRPr="009C0347">
        <w:rPr>
          <w:rFonts w:ascii="仿宋" w:eastAsia="仿宋" w:hAnsi="仿宋" w:hint="eastAsia"/>
          <w:sz w:val="30"/>
          <w:szCs w:val="30"/>
        </w:rPr>
        <w:t>周年”纪念章。</w:t>
      </w:r>
    </w:p>
    <w:p w:rsidR="009C0347" w:rsidRPr="009C0347" w:rsidRDefault="009C0347" w:rsidP="00155C4A">
      <w:pPr>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4.落实老同志的政治和生活待遇。</w:t>
      </w:r>
      <w:r w:rsidRPr="009C0347">
        <w:rPr>
          <w:rFonts w:ascii="仿宋" w:eastAsia="仿宋" w:hAnsi="仿宋" w:hint="eastAsia"/>
          <w:sz w:val="30"/>
          <w:szCs w:val="30"/>
        </w:rPr>
        <w:t>组织老同志深入学习党的十九大精神，安排老同志参加 “省离退休干部党支部书记培训班”。订阅了《人民日报》《新华日报》《老年报》《健康报》《世纪风采》《银潮》</w:t>
      </w:r>
      <w:r w:rsidRPr="009C0347">
        <w:rPr>
          <w:rFonts w:ascii="仿宋" w:eastAsia="仿宋" w:hAnsi="仿宋" w:hint="eastAsia"/>
          <w:sz w:val="30"/>
          <w:szCs w:val="30"/>
        </w:rPr>
        <w:lastRenderedPageBreak/>
        <w:t>等报刊杂志给老同志阅读，使大家及时掌握党的方针政策，与党中央保持高度一致。认真落实离退休各项政策。目前，离休干部护理费等政策均得到了落实。</w:t>
      </w:r>
    </w:p>
    <w:p w:rsidR="009C0347" w:rsidRPr="009C0347" w:rsidRDefault="009C0347" w:rsidP="00155C4A">
      <w:pPr>
        <w:spacing w:line="500" w:lineRule="exact"/>
        <w:ind w:firstLineChars="200" w:firstLine="602"/>
        <w:rPr>
          <w:rFonts w:ascii="仿宋" w:eastAsia="仿宋" w:hAnsi="仿宋"/>
          <w:sz w:val="30"/>
          <w:szCs w:val="30"/>
        </w:rPr>
      </w:pPr>
      <w:r w:rsidRPr="009C0347">
        <w:rPr>
          <w:rFonts w:ascii="仿宋" w:eastAsia="仿宋" w:hAnsi="仿宋" w:hint="eastAsia"/>
          <w:b/>
          <w:sz w:val="30"/>
          <w:szCs w:val="30"/>
        </w:rPr>
        <w:t>5.搭建发挥老同志余热平台，做好关工委工作。</w:t>
      </w:r>
      <w:r w:rsidRPr="009C0347">
        <w:rPr>
          <w:rFonts w:ascii="仿宋" w:eastAsia="仿宋" w:hAnsi="仿宋" w:hint="eastAsia"/>
          <w:sz w:val="30"/>
          <w:szCs w:val="30"/>
        </w:rPr>
        <w:t>积极参加南通市以及省教育关工委的相关活动，持续推进关工委常态化建设，扎实推进关工委的组织建设、日常常规管理、二级关工委的基础性建设，开展了一系列活动，并取得了一定的工作成效，关工委的影响力、凝聚力和战斗力不断提高。</w:t>
      </w:r>
    </w:p>
    <w:p w:rsidR="009C0347" w:rsidRPr="009C0347" w:rsidRDefault="009C0347" w:rsidP="00155C4A">
      <w:pPr>
        <w:adjustRightInd w:val="0"/>
        <w:snapToGrid w:val="0"/>
        <w:spacing w:line="500" w:lineRule="exact"/>
        <w:ind w:firstLineChars="200" w:firstLine="600"/>
        <w:rPr>
          <w:rFonts w:ascii="仿宋" w:eastAsia="仿宋" w:hAnsi="仿宋"/>
          <w:sz w:val="30"/>
          <w:szCs w:val="30"/>
        </w:rPr>
      </w:pPr>
      <w:r w:rsidRPr="009C0347">
        <w:rPr>
          <w:rFonts w:ascii="仿宋" w:eastAsia="仿宋" w:hAnsi="仿宋" w:hint="eastAsia"/>
          <w:sz w:val="30"/>
          <w:szCs w:val="30"/>
        </w:rPr>
        <w:t>回顾过去一年工会工作，我们也清醒地看到了工作中存在的不足和问题，主要是围绕学院人才培养工作中心，凝聚共识、提振合力的创新举措不够；服务实效与教职工的期望尚有差距；工会工作的群众性、针对性还有待进一步加强；工会干部的思想作风和工作能力与新常态下的任务、要求还不相适应；工会的自身建设有待进一步加强，各分工会工作发展还不平衡等。</w:t>
      </w:r>
    </w:p>
    <w:p w:rsidR="00155C4A" w:rsidRDefault="00155C4A" w:rsidP="00155C4A">
      <w:pPr>
        <w:adjustRightInd w:val="0"/>
        <w:snapToGrid w:val="0"/>
        <w:spacing w:line="500" w:lineRule="exact"/>
        <w:ind w:firstLineChars="200" w:firstLine="602"/>
        <w:jc w:val="center"/>
        <w:rPr>
          <w:rFonts w:ascii="仿宋" w:eastAsia="仿宋" w:hAnsi="仿宋"/>
          <w:b/>
          <w:sz w:val="30"/>
          <w:szCs w:val="30"/>
        </w:rPr>
      </w:pPr>
    </w:p>
    <w:p w:rsidR="00155C4A" w:rsidRPr="00F21C23" w:rsidRDefault="00155C4A" w:rsidP="00155C4A">
      <w:pPr>
        <w:adjustRightInd w:val="0"/>
        <w:snapToGrid w:val="0"/>
        <w:spacing w:line="500" w:lineRule="exact"/>
        <w:ind w:firstLineChars="200" w:firstLine="602"/>
        <w:jc w:val="center"/>
        <w:rPr>
          <w:rFonts w:ascii="黑体" w:eastAsia="黑体" w:hAnsi="黑体" w:cs="宋体"/>
          <w:b/>
          <w:sz w:val="30"/>
          <w:szCs w:val="30"/>
        </w:rPr>
      </w:pPr>
      <w:r w:rsidRPr="00F21C23">
        <w:rPr>
          <w:rFonts w:ascii="黑体" w:eastAsia="黑体" w:hAnsi="黑体" w:cs="宋体" w:hint="eastAsia"/>
          <w:b/>
          <w:sz w:val="30"/>
          <w:szCs w:val="30"/>
        </w:rPr>
        <w:t>20</w:t>
      </w:r>
      <w:r w:rsidRPr="00F21C23">
        <w:rPr>
          <w:rFonts w:ascii="黑体" w:eastAsia="黑体" w:hAnsi="黑体" w:cs="宋体"/>
          <w:b/>
          <w:sz w:val="30"/>
          <w:szCs w:val="30"/>
        </w:rPr>
        <w:t>20</w:t>
      </w:r>
      <w:r w:rsidRPr="00F21C23">
        <w:rPr>
          <w:rFonts w:ascii="黑体" w:eastAsia="黑体" w:hAnsi="黑体" w:cs="宋体" w:hint="eastAsia"/>
          <w:b/>
          <w:sz w:val="30"/>
          <w:szCs w:val="30"/>
        </w:rPr>
        <w:t>年工会工作思路</w:t>
      </w:r>
    </w:p>
    <w:p w:rsidR="00155C4A" w:rsidRPr="00155C4A" w:rsidRDefault="00155C4A" w:rsidP="00155C4A">
      <w:pPr>
        <w:adjustRightInd w:val="0"/>
        <w:snapToGrid w:val="0"/>
        <w:spacing w:line="500" w:lineRule="exact"/>
        <w:ind w:firstLineChars="200" w:firstLine="602"/>
        <w:jc w:val="center"/>
        <w:rPr>
          <w:rFonts w:ascii="仿宋" w:eastAsia="仿宋" w:hAnsi="仿宋"/>
          <w:b/>
          <w:sz w:val="30"/>
          <w:szCs w:val="30"/>
        </w:rPr>
      </w:pPr>
    </w:p>
    <w:p w:rsidR="00155C4A" w:rsidRPr="00155C4A" w:rsidRDefault="005A3770" w:rsidP="005A3770">
      <w:pPr>
        <w:adjustRightInd w:val="0"/>
        <w:snapToGrid w:val="0"/>
        <w:spacing w:line="500" w:lineRule="exact"/>
        <w:ind w:firstLineChars="200" w:firstLine="600"/>
        <w:rPr>
          <w:rFonts w:ascii="仿宋" w:eastAsia="仿宋" w:hAnsi="仿宋"/>
          <w:sz w:val="30"/>
          <w:szCs w:val="30"/>
        </w:rPr>
      </w:pPr>
      <w:r w:rsidRPr="005A3770">
        <w:rPr>
          <w:rFonts w:ascii="仿宋" w:eastAsia="仿宋" w:hAnsi="仿宋" w:hint="eastAsia"/>
          <w:sz w:val="30"/>
          <w:szCs w:val="30"/>
        </w:rPr>
        <w:t>2020年是学校“十三五”发展的收官之年，更是学校实现高质量发展的关键之年。</w:t>
      </w:r>
      <w:r>
        <w:rPr>
          <w:rFonts w:ascii="仿宋" w:eastAsia="仿宋" w:hAnsi="仿宋" w:hint="eastAsia"/>
          <w:sz w:val="30"/>
          <w:szCs w:val="30"/>
        </w:rPr>
        <w:t>学院工会将进一步</w:t>
      </w:r>
      <w:r w:rsidR="00CD4235">
        <w:rPr>
          <w:rFonts w:ascii="仿宋" w:eastAsia="仿宋" w:hAnsi="仿宋" w:hint="eastAsia"/>
          <w:sz w:val="30"/>
          <w:szCs w:val="30"/>
        </w:rPr>
        <w:t>贯彻落实党的十九届四中全会精神</w:t>
      </w:r>
      <w:r w:rsidR="00155C4A" w:rsidRPr="00155C4A">
        <w:rPr>
          <w:rFonts w:ascii="仿宋" w:eastAsia="仿宋" w:hAnsi="仿宋" w:hint="eastAsia"/>
          <w:sz w:val="30"/>
          <w:szCs w:val="30"/>
        </w:rPr>
        <w:t>，</w:t>
      </w:r>
      <w:r w:rsidR="00CD4235">
        <w:rPr>
          <w:rFonts w:ascii="仿宋" w:eastAsia="仿宋" w:hAnsi="仿宋" w:hint="eastAsia"/>
          <w:sz w:val="30"/>
          <w:szCs w:val="30"/>
        </w:rPr>
        <w:t>进一步</w:t>
      </w:r>
      <w:r w:rsidR="00155C4A" w:rsidRPr="00155C4A">
        <w:rPr>
          <w:rFonts w:ascii="仿宋" w:eastAsia="仿宋" w:hAnsi="仿宋" w:hint="eastAsia"/>
          <w:sz w:val="30"/>
          <w:szCs w:val="30"/>
        </w:rPr>
        <w:t>深化内涵建设，扎实提升服务能力</w:t>
      </w:r>
      <w:r w:rsidR="00CD4235">
        <w:rPr>
          <w:rFonts w:ascii="仿宋" w:eastAsia="仿宋" w:hAnsi="仿宋" w:hint="eastAsia"/>
          <w:sz w:val="30"/>
          <w:szCs w:val="30"/>
        </w:rPr>
        <w:t>与</w:t>
      </w:r>
      <w:r w:rsidR="00CD4235" w:rsidRPr="00155C4A">
        <w:rPr>
          <w:rFonts w:ascii="仿宋" w:eastAsia="仿宋" w:hAnsi="仿宋" w:hint="eastAsia"/>
          <w:sz w:val="30"/>
          <w:szCs w:val="30"/>
        </w:rPr>
        <w:t>核心竞争力</w:t>
      </w:r>
      <w:r w:rsidR="00155C4A" w:rsidRPr="00155C4A">
        <w:rPr>
          <w:rFonts w:ascii="仿宋" w:eastAsia="仿宋" w:hAnsi="仿宋" w:hint="eastAsia"/>
          <w:sz w:val="30"/>
          <w:szCs w:val="30"/>
        </w:rPr>
        <w:t>，</w:t>
      </w:r>
      <w:r w:rsidR="00CD4235" w:rsidRPr="00CD4235">
        <w:rPr>
          <w:rFonts w:ascii="仿宋" w:eastAsia="仿宋" w:hAnsi="仿宋" w:hint="eastAsia"/>
          <w:sz w:val="30"/>
          <w:szCs w:val="30"/>
        </w:rPr>
        <w:t>高效推进国家双高建设和省高水平建设。</w:t>
      </w:r>
      <w:r w:rsidR="00155C4A" w:rsidRPr="00155C4A">
        <w:rPr>
          <w:rFonts w:ascii="仿宋" w:eastAsia="仿宋" w:hAnsi="仿宋" w:hint="eastAsia"/>
          <w:sz w:val="30"/>
          <w:szCs w:val="30"/>
        </w:rPr>
        <w:t>学院工会工作总体思路是：认真学习贯彻习近平新时代中国特色社会主义思想和党的十九届四中全会精神，自觉接受党的领导，增强“四个意识”、坚定“四个自信”、做到“两个维护”。大力弘扬劳模精神和工匠精神，在全院形成对标先进、见贤思齐、比学赶超的浓厚氛围。持续深化工会改革创新，激发工会组织活力、更好履行基本职责，保持和增强工会工作的政治性、先进性、群众性，不断提升运用科学理论指导工会工作的水平，推动工会</w:t>
      </w:r>
      <w:r w:rsidR="00155C4A" w:rsidRPr="00155C4A">
        <w:rPr>
          <w:rFonts w:ascii="仿宋" w:eastAsia="仿宋" w:hAnsi="仿宋" w:hint="eastAsia"/>
          <w:sz w:val="30"/>
          <w:szCs w:val="30"/>
        </w:rPr>
        <w:lastRenderedPageBreak/>
        <w:t>工作再上新台阶、取得新业绩。</w:t>
      </w:r>
    </w:p>
    <w:p w:rsidR="00155C4A" w:rsidRPr="00155C4A" w:rsidRDefault="00155C4A" w:rsidP="00155C4A">
      <w:pPr>
        <w:adjustRightInd w:val="0"/>
        <w:snapToGrid w:val="0"/>
        <w:spacing w:line="500" w:lineRule="exact"/>
        <w:ind w:firstLineChars="200" w:firstLine="602"/>
        <w:rPr>
          <w:rFonts w:ascii="仿宋" w:eastAsia="仿宋" w:hAnsi="仿宋"/>
          <w:b/>
          <w:sz w:val="30"/>
          <w:szCs w:val="30"/>
        </w:rPr>
      </w:pPr>
      <w:r w:rsidRPr="00155C4A">
        <w:rPr>
          <w:rFonts w:ascii="仿宋" w:eastAsia="仿宋" w:hAnsi="仿宋" w:hint="eastAsia"/>
          <w:b/>
          <w:sz w:val="30"/>
          <w:szCs w:val="30"/>
        </w:rPr>
        <w:t>一、充分发挥教代会作用，切实保障教职工民主权利</w:t>
      </w:r>
    </w:p>
    <w:p w:rsidR="00155C4A" w:rsidRPr="00155C4A" w:rsidRDefault="00155C4A" w:rsidP="00155C4A">
      <w:pPr>
        <w:adjustRightInd w:val="0"/>
        <w:snapToGrid w:val="0"/>
        <w:spacing w:line="500" w:lineRule="exact"/>
        <w:ind w:firstLineChars="200" w:firstLine="600"/>
        <w:rPr>
          <w:rFonts w:ascii="仿宋" w:eastAsia="仿宋" w:hAnsi="仿宋"/>
          <w:b/>
          <w:sz w:val="30"/>
          <w:szCs w:val="30"/>
        </w:rPr>
      </w:pPr>
      <w:r w:rsidRPr="00155C4A">
        <w:rPr>
          <w:rFonts w:ascii="仿宋" w:eastAsia="仿宋" w:hAnsi="仿宋" w:hint="eastAsia"/>
          <w:sz w:val="30"/>
          <w:szCs w:val="30"/>
        </w:rPr>
        <w:t>继续提高广大干部职工对新形势下加强民主管理重要性的认识，加强对民主管理新途径新形式新方法的探索。进一步推动教代会工作机制的完善，</w:t>
      </w:r>
      <w:proofErr w:type="gramStart"/>
      <w:r w:rsidRPr="00155C4A">
        <w:rPr>
          <w:rFonts w:ascii="仿宋" w:eastAsia="仿宋" w:hAnsi="仿宋" w:hint="eastAsia"/>
          <w:sz w:val="30"/>
          <w:szCs w:val="30"/>
        </w:rPr>
        <w:t>把教代</w:t>
      </w:r>
      <w:proofErr w:type="gramEnd"/>
      <w:r w:rsidRPr="00155C4A">
        <w:rPr>
          <w:rFonts w:ascii="仿宋" w:eastAsia="仿宋" w:hAnsi="仿宋" w:hint="eastAsia"/>
          <w:sz w:val="30"/>
          <w:szCs w:val="30"/>
        </w:rPr>
        <w:t>会作为落实党的群众路线的重要途径，实施校务公开的重要载体，切实发挥教代会在学校民主管理和民主监督中的基础性作用。学院的改革方案、绩效工资实施发放方案等涉及单位发展和教职工切身利益问题的重大事项，都应提交教代会讨论通过，切实保障教职工在改革中的知情权、参与权、表达权和监督权。</w:t>
      </w:r>
    </w:p>
    <w:p w:rsidR="00155C4A" w:rsidRPr="00155C4A" w:rsidRDefault="00155C4A" w:rsidP="00155C4A">
      <w:pPr>
        <w:adjustRightInd w:val="0"/>
        <w:snapToGrid w:val="0"/>
        <w:spacing w:line="500" w:lineRule="exact"/>
        <w:ind w:firstLineChars="200" w:firstLine="602"/>
        <w:rPr>
          <w:rFonts w:ascii="仿宋" w:eastAsia="仿宋" w:hAnsi="仿宋"/>
          <w:b/>
          <w:sz w:val="30"/>
          <w:szCs w:val="30"/>
        </w:rPr>
      </w:pPr>
      <w:r w:rsidRPr="00155C4A">
        <w:rPr>
          <w:rFonts w:ascii="仿宋" w:eastAsia="仿宋" w:hAnsi="仿宋" w:hint="eastAsia"/>
          <w:b/>
          <w:sz w:val="30"/>
          <w:szCs w:val="30"/>
        </w:rPr>
        <w:t>二、促进教育改革发展，激发教职工创新创造活力</w:t>
      </w:r>
    </w:p>
    <w:p w:rsidR="00155C4A" w:rsidRPr="00155C4A" w:rsidRDefault="00155C4A" w:rsidP="00155C4A">
      <w:pPr>
        <w:adjustRightInd w:val="0"/>
        <w:snapToGrid w:val="0"/>
        <w:spacing w:line="500" w:lineRule="exact"/>
        <w:ind w:firstLineChars="200" w:firstLine="600"/>
        <w:rPr>
          <w:rFonts w:ascii="仿宋" w:eastAsia="仿宋" w:hAnsi="仿宋"/>
          <w:sz w:val="30"/>
          <w:szCs w:val="30"/>
        </w:rPr>
      </w:pPr>
      <w:r w:rsidRPr="00155C4A">
        <w:rPr>
          <w:rFonts w:ascii="仿宋" w:eastAsia="仿宋" w:hAnsi="仿宋" w:hint="eastAsia"/>
          <w:sz w:val="30"/>
          <w:szCs w:val="30"/>
        </w:rPr>
        <w:t>继续深入开展“</w:t>
      </w:r>
      <w:proofErr w:type="gramStart"/>
      <w:r w:rsidRPr="00155C4A">
        <w:rPr>
          <w:rFonts w:ascii="仿宋" w:eastAsia="仿宋" w:hAnsi="仿宋" w:hint="eastAsia"/>
          <w:sz w:val="30"/>
          <w:szCs w:val="30"/>
        </w:rPr>
        <w:t>践行</w:t>
      </w:r>
      <w:proofErr w:type="gramEnd"/>
      <w:r w:rsidRPr="00155C4A">
        <w:rPr>
          <w:rFonts w:ascii="仿宋" w:eastAsia="仿宋" w:hAnsi="仿宋" w:hint="eastAsia"/>
          <w:sz w:val="30"/>
          <w:szCs w:val="30"/>
        </w:rPr>
        <w:t>新理念，建功十三五”实践活动。以创建“工人先锋号”为主要载体，继续深入开展“立足岗位，创先争优”主题竞赛活动；引导广大教职工立足岗位，比教学、比管理、比服务、比科研成果，争创一流业绩；深化和完善教学基本功竞赛、精品课评选、创新成果评选等活动，不断拓展活动的对象和范围，使之由专业人员向管理人员和后勤服务人员辐射，由个人向团队发展。按规范程序，严格做好先进人物、优秀事迹、模范集体的学习宣传、遴选上报工作，树立典型，榜样引领，弘扬正能量，营造积极进取的人文氛围。</w:t>
      </w:r>
    </w:p>
    <w:p w:rsidR="00155C4A" w:rsidRPr="00155C4A" w:rsidRDefault="00155C4A" w:rsidP="00155C4A">
      <w:pPr>
        <w:adjustRightInd w:val="0"/>
        <w:snapToGrid w:val="0"/>
        <w:spacing w:line="500" w:lineRule="exact"/>
        <w:ind w:firstLineChars="200" w:firstLine="602"/>
        <w:rPr>
          <w:rFonts w:ascii="仿宋" w:eastAsia="仿宋" w:hAnsi="仿宋"/>
          <w:b/>
          <w:sz w:val="30"/>
          <w:szCs w:val="30"/>
        </w:rPr>
      </w:pPr>
      <w:r w:rsidRPr="00155C4A">
        <w:rPr>
          <w:rFonts w:ascii="仿宋" w:eastAsia="仿宋" w:hAnsi="仿宋" w:hint="eastAsia"/>
          <w:b/>
          <w:sz w:val="30"/>
          <w:szCs w:val="30"/>
        </w:rPr>
        <w:t>三、构建和谐劳动关系，努力构建和谐校园</w:t>
      </w:r>
    </w:p>
    <w:p w:rsidR="00155C4A" w:rsidRPr="00155C4A" w:rsidRDefault="00155C4A" w:rsidP="00155C4A">
      <w:pPr>
        <w:adjustRightInd w:val="0"/>
        <w:snapToGrid w:val="0"/>
        <w:spacing w:line="500" w:lineRule="exact"/>
        <w:ind w:firstLineChars="200" w:firstLine="600"/>
        <w:rPr>
          <w:rFonts w:ascii="仿宋" w:eastAsia="仿宋" w:hAnsi="仿宋"/>
          <w:sz w:val="30"/>
          <w:szCs w:val="30"/>
        </w:rPr>
      </w:pPr>
      <w:r w:rsidRPr="00155C4A">
        <w:rPr>
          <w:rFonts w:ascii="仿宋" w:eastAsia="仿宋" w:hAnsi="仿宋" w:hint="eastAsia"/>
          <w:sz w:val="30"/>
          <w:szCs w:val="30"/>
        </w:rPr>
        <w:t>关注民生民情，认真实施送温暖工程，做好教职工的第一知情人、第一报告人和第一帮助人，使校园充满人文关怀的和谐氛围是工会的工作使命和职责担当。积极参加“走帮服”活动，要加强对困难教职工帮扶互助机制建设，积极做好困难职工的帮扶工作，把学院的温暖送到困难职工的心坎里。加大“送温暖工程”实施力度，创造新的帮扶形式，确保有特殊困难的职工得到及时有效的救助。高度重视加强职工的思想政治工作，引导职工正确对待改革中利益关系的调整，以理性方式表达利益诉求；准确掌握影响职工队伍稳定的新情况新问题，</w:t>
      </w:r>
      <w:r w:rsidRPr="00155C4A">
        <w:rPr>
          <w:rFonts w:ascii="仿宋" w:eastAsia="仿宋" w:hAnsi="仿宋" w:hint="eastAsia"/>
          <w:sz w:val="30"/>
          <w:szCs w:val="30"/>
        </w:rPr>
        <w:lastRenderedPageBreak/>
        <w:t>对带</w:t>
      </w:r>
      <w:proofErr w:type="gramStart"/>
      <w:r w:rsidRPr="00155C4A">
        <w:rPr>
          <w:rFonts w:ascii="仿宋" w:eastAsia="仿宋" w:hAnsi="仿宋" w:hint="eastAsia"/>
          <w:sz w:val="30"/>
          <w:szCs w:val="30"/>
        </w:rPr>
        <w:t>有倾</w:t>
      </w:r>
      <w:proofErr w:type="gramEnd"/>
      <w:r w:rsidRPr="00155C4A">
        <w:rPr>
          <w:rFonts w:ascii="仿宋" w:eastAsia="仿宋" w:hAnsi="仿宋" w:hint="eastAsia"/>
          <w:sz w:val="30"/>
          <w:szCs w:val="30"/>
        </w:rPr>
        <w:t>向性、苗头性的问题，主动向党政和上级工会报告，努力把矛盾化解在基层。</w:t>
      </w:r>
    </w:p>
    <w:p w:rsidR="00155C4A" w:rsidRPr="00155C4A" w:rsidRDefault="00155C4A" w:rsidP="00155C4A">
      <w:pPr>
        <w:adjustRightInd w:val="0"/>
        <w:snapToGrid w:val="0"/>
        <w:spacing w:line="500" w:lineRule="exact"/>
        <w:ind w:firstLineChars="200" w:firstLine="602"/>
        <w:rPr>
          <w:rFonts w:ascii="仿宋" w:eastAsia="仿宋" w:hAnsi="仿宋"/>
          <w:b/>
          <w:sz w:val="30"/>
          <w:szCs w:val="30"/>
        </w:rPr>
      </w:pPr>
      <w:r w:rsidRPr="00155C4A">
        <w:rPr>
          <w:rFonts w:ascii="仿宋" w:eastAsia="仿宋" w:hAnsi="仿宋" w:hint="eastAsia"/>
          <w:b/>
          <w:sz w:val="30"/>
          <w:szCs w:val="30"/>
        </w:rPr>
        <w:t>四、提升职业幸福感，大力推进教职工文化建设</w:t>
      </w:r>
    </w:p>
    <w:p w:rsidR="00155C4A" w:rsidRPr="00155C4A" w:rsidRDefault="00155C4A" w:rsidP="00155C4A">
      <w:pPr>
        <w:adjustRightInd w:val="0"/>
        <w:snapToGrid w:val="0"/>
        <w:spacing w:line="500" w:lineRule="exact"/>
        <w:ind w:firstLineChars="200" w:firstLine="600"/>
        <w:rPr>
          <w:rFonts w:ascii="仿宋" w:eastAsia="仿宋" w:hAnsi="仿宋"/>
          <w:sz w:val="30"/>
          <w:szCs w:val="30"/>
        </w:rPr>
      </w:pPr>
      <w:r w:rsidRPr="00155C4A">
        <w:rPr>
          <w:rFonts w:ascii="仿宋" w:eastAsia="仿宋" w:hAnsi="仿宋" w:hint="eastAsia"/>
          <w:sz w:val="30"/>
          <w:szCs w:val="30"/>
        </w:rPr>
        <w:t>全面推进教职工文化建设，致力于繁荣先进教职工文化，是全面提升教职工素质，提高育人质量的基本途径，也是促进教育改革和发展，办人民满意教育的可靠保证。切实加强教职工文化社团建设力度，继续评选2020年优秀教职工文化品牌，打造健康文明、昂扬向上、全员参与的职工文化。要从维护教职工身心健康权的高度和教育事业可持续发展的高度来认识开展群众性体育健身活动的必要性和重要性，广泛开展教职工群众性体育健身活动，通过竞赛增进友谊，加强交流，培养团队意识，提高身体素质。要关注教职工的身心健康，积极开展心理咨询、心理课堂、丰富多彩的健身活动、文化娱乐体育活动。要精心策划工会的每一次文化活动，更好地满足广大教职工日益</w:t>
      </w:r>
      <w:r w:rsidRPr="00155C4A">
        <w:rPr>
          <w:rFonts w:ascii="仿宋" w:eastAsia="仿宋" w:hAnsi="仿宋"/>
          <w:sz w:val="30"/>
          <w:szCs w:val="30"/>
        </w:rPr>
        <w:t>增长的美好生活需要</w:t>
      </w:r>
      <w:r w:rsidRPr="00155C4A">
        <w:rPr>
          <w:rFonts w:ascii="仿宋" w:eastAsia="仿宋" w:hAnsi="仿宋" w:hint="eastAsia"/>
          <w:sz w:val="30"/>
          <w:szCs w:val="30"/>
        </w:rPr>
        <w:t>。</w:t>
      </w:r>
    </w:p>
    <w:p w:rsidR="00155C4A" w:rsidRPr="00155C4A" w:rsidRDefault="00155C4A" w:rsidP="00155C4A">
      <w:pPr>
        <w:adjustRightInd w:val="0"/>
        <w:snapToGrid w:val="0"/>
        <w:spacing w:line="500" w:lineRule="exact"/>
        <w:ind w:firstLineChars="200" w:firstLine="602"/>
        <w:rPr>
          <w:rFonts w:ascii="仿宋" w:eastAsia="仿宋" w:hAnsi="仿宋"/>
          <w:b/>
          <w:sz w:val="30"/>
          <w:szCs w:val="30"/>
        </w:rPr>
      </w:pPr>
      <w:r w:rsidRPr="00155C4A">
        <w:rPr>
          <w:rFonts w:ascii="仿宋" w:eastAsia="仿宋" w:hAnsi="仿宋" w:hint="eastAsia"/>
          <w:b/>
          <w:sz w:val="30"/>
          <w:szCs w:val="30"/>
        </w:rPr>
        <w:t>五、提高服务能力，全面加强自身建设</w:t>
      </w:r>
    </w:p>
    <w:p w:rsidR="00155C4A" w:rsidRDefault="00155C4A" w:rsidP="00155C4A">
      <w:pPr>
        <w:adjustRightInd w:val="0"/>
        <w:snapToGrid w:val="0"/>
        <w:spacing w:line="500" w:lineRule="exact"/>
        <w:ind w:firstLineChars="200" w:firstLine="600"/>
        <w:rPr>
          <w:rFonts w:ascii="仿宋" w:eastAsia="仿宋" w:hAnsi="仿宋"/>
          <w:sz w:val="30"/>
          <w:szCs w:val="30"/>
        </w:rPr>
      </w:pPr>
      <w:r w:rsidRPr="00155C4A">
        <w:rPr>
          <w:rFonts w:ascii="仿宋" w:eastAsia="仿宋" w:hAnsi="仿宋"/>
          <w:sz w:val="30"/>
          <w:szCs w:val="30"/>
        </w:rPr>
        <w:t>竭诚服务</w:t>
      </w:r>
      <w:r w:rsidRPr="00155C4A">
        <w:rPr>
          <w:rFonts w:ascii="仿宋" w:eastAsia="仿宋" w:hAnsi="仿宋" w:hint="eastAsia"/>
          <w:sz w:val="30"/>
          <w:szCs w:val="30"/>
        </w:rPr>
        <w:t>教</w:t>
      </w:r>
      <w:r w:rsidRPr="00155C4A">
        <w:rPr>
          <w:rFonts w:ascii="仿宋" w:eastAsia="仿宋" w:hAnsi="仿宋"/>
          <w:sz w:val="30"/>
          <w:szCs w:val="30"/>
        </w:rPr>
        <w:t>职工是工会一切工作的出发点和落脚点。坚持</w:t>
      </w:r>
      <w:r w:rsidRPr="00155C4A">
        <w:rPr>
          <w:rFonts w:ascii="仿宋" w:eastAsia="仿宋" w:hAnsi="仿宋" w:hint="eastAsia"/>
          <w:sz w:val="30"/>
          <w:szCs w:val="30"/>
        </w:rPr>
        <w:t>教</w:t>
      </w:r>
      <w:r w:rsidRPr="00155C4A">
        <w:rPr>
          <w:rFonts w:ascii="仿宋" w:eastAsia="仿宋" w:hAnsi="仿宋"/>
          <w:sz w:val="30"/>
          <w:szCs w:val="30"/>
        </w:rPr>
        <w:t>职工利益无小事的理念，顺应</w:t>
      </w:r>
      <w:r w:rsidRPr="00155C4A">
        <w:rPr>
          <w:rFonts w:ascii="仿宋" w:eastAsia="仿宋" w:hAnsi="仿宋" w:hint="eastAsia"/>
          <w:sz w:val="30"/>
          <w:szCs w:val="30"/>
        </w:rPr>
        <w:t>教</w:t>
      </w:r>
      <w:r w:rsidRPr="00155C4A">
        <w:rPr>
          <w:rFonts w:ascii="仿宋" w:eastAsia="仿宋" w:hAnsi="仿宋"/>
          <w:sz w:val="30"/>
          <w:szCs w:val="30"/>
        </w:rPr>
        <w:t>职工对美好生活的新期待，把工作重心放在广大</w:t>
      </w:r>
      <w:r w:rsidRPr="00155C4A">
        <w:rPr>
          <w:rFonts w:ascii="仿宋" w:eastAsia="仿宋" w:hAnsi="仿宋" w:hint="eastAsia"/>
          <w:sz w:val="30"/>
          <w:szCs w:val="30"/>
        </w:rPr>
        <w:t>教</w:t>
      </w:r>
      <w:r w:rsidRPr="00155C4A">
        <w:rPr>
          <w:rFonts w:ascii="仿宋" w:eastAsia="仿宋" w:hAnsi="仿宋"/>
          <w:sz w:val="30"/>
          <w:szCs w:val="30"/>
        </w:rPr>
        <w:t>职工身上，从大处着眼、小处着手，满腔热情做好服务</w:t>
      </w:r>
      <w:r w:rsidRPr="00155C4A">
        <w:rPr>
          <w:rFonts w:ascii="仿宋" w:eastAsia="仿宋" w:hAnsi="仿宋" w:hint="eastAsia"/>
          <w:sz w:val="30"/>
          <w:szCs w:val="30"/>
        </w:rPr>
        <w:t>教</w:t>
      </w:r>
      <w:r w:rsidRPr="00155C4A">
        <w:rPr>
          <w:rFonts w:ascii="仿宋" w:eastAsia="仿宋" w:hAnsi="仿宋"/>
          <w:sz w:val="30"/>
          <w:szCs w:val="30"/>
        </w:rPr>
        <w:t>职工工作。</w:t>
      </w:r>
      <w:r w:rsidRPr="00155C4A">
        <w:rPr>
          <w:rFonts w:ascii="仿宋" w:eastAsia="仿宋" w:hAnsi="仿宋" w:hint="eastAsia"/>
          <w:sz w:val="30"/>
          <w:szCs w:val="30"/>
        </w:rPr>
        <w:t>积极适应形势变化和工作需要，不断强化学习意识，创新学习方式，完善学习制度，营造“多读书读好书善读书”的浓厚氛围，把读书学习作为一种工作责任、一种精神追求，努力完善知识结构，培养扎实的业务素质。要主动适应信息化和新媒体广泛应用的新趋势，用好互联网带来的重大机遇，制订和实施工会“工会+互联网”行动计划，推动工会工作管理和工会工作方式的重大转变。要高度重视和切实加强各级工会组织及工会小组的建设，激励各分工会和工会小组自主开展主题活动，增强分工会的活力，发挥各分工会和工会小组在校园各项工作和活动中的作用，不断提升工会的整体建设水平。</w:t>
      </w:r>
    </w:p>
    <w:p w:rsidR="00155C4A" w:rsidRDefault="00155C4A" w:rsidP="00155C4A">
      <w:pPr>
        <w:adjustRightInd w:val="0"/>
        <w:snapToGrid w:val="0"/>
        <w:spacing w:line="500" w:lineRule="exact"/>
        <w:ind w:firstLineChars="200" w:firstLine="600"/>
        <w:rPr>
          <w:rFonts w:ascii="仿宋" w:eastAsia="仿宋" w:hAnsi="仿宋"/>
          <w:sz w:val="30"/>
          <w:szCs w:val="30"/>
        </w:rPr>
      </w:pPr>
    </w:p>
    <w:p w:rsidR="008D4C78" w:rsidRPr="008D4C78" w:rsidRDefault="008D4C78" w:rsidP="00155C4A">
      <w:pPr>
        <w:adjustRightInd w:val="0"/>
        <w:snapToGrid w:val="0"/>
        <w:spacing w:line="500" w:lineRule="exact"/>
        <w:ind w:firstLineChars="200" w:firstLine="600"/>
        <w:rPr>
          <w:rFonts w:ascii="仿宋" w:eastAsia="仿宋" w:hAnsi="仿宋"/>
          <w:sz w:val="32"/>
          <w:szCs w:val="32"/>
        </w:rPr>
      </w:pPr>
      <w:r w:rsidRPr="00524FA3">
        <w:rPr>
          <w:rFonts w:ascii="仿宋" w:eastAsia="仿宋" w:hAnsi="仿宋" w:hint="eastAsia"/>
          <w:sz w:val="30"/>
          <w:szCs w:val="30"/>
        </w:rPr>
        <w:t>各位代表，同志们，做好新时代高校工会工作责任重大，使命光荣。让我们进一步坚定信念，同心同德，以崭新的精神风貌和务实的工作作风，努力提升学院工会工作的新水平，为学院的高质量发展做出新的更大的贡献！</w:t>
      </w:r>
      <w:r w:rsidRPr="008D4C78">
        <w:rPr>
          <w:rFonts w:ascii="仿宋" w:eastAsia="仿宋" w:hAnsi="仿宋" w:hint="eastAsia"/>
          <w:sz w:val="32"/>
          <w:szCs w:val="32"/>
        </w:rPr>
        <w:t xml:space="preserve"> </w:t>
      </w:r>
    </w:p>
    <w:p w:rsidR="00B73C36" w:rsidRPr="008D4C78" w:rsidRDefault="00B73C36" w:rsidP="00D7676F">
      <w:pPr>
        <w:adjustRightInd w:val="0"/>
        <w:snapToGrid w:val="0"/>
        <w:spacing w:line="460" w:lineRule="exact"/>
        <w:ind w:firstLineChars="200" w:firstLine="640"/>
        <w:rPr>
          <w:rFonts w:ascii="仿宋" w:eastAsia="仿宋" w:hAnsi="仿宋"/>
          <w:sz w:val="32"/>
          <w:szCs w:val="32"/>
        </w:rPr>
      </w:pPr>
    </w:p>
    <w:sectPr w:rsidR="00B73C36" w:rsidRPr="008D4C78" w:rsidSect="00F42B3E">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A6" w:rsidRDefault="005D46A6" w:rsidP="003A7105">
      <w:r>
        <w:separator/>
      </w:r>
    </w:p>
  </w:endnote>
  <w:endnote w:type="continuationSeparator" w:id="0">
    <w:p w:rsidR="005D46A6" w:rsidRDefault="005D46A6" w:rsidP="003A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3155"/>
      <w:docPartObj>
        <w:docPartGallery w:val="Page Numbers (Bottom of Page)"/>
        <w:docPartUnique/>
      </w:docPartObj>
    </w:sdtPr>
    <w:sdtEndPr/>
    <w:sdtContent>
      <w:p w:rsidR="00F42B3E" w:rsidRDefault="003D09F4">
        <w:pPr>
          <w:pStyle w:val="a4"/>
          <w:jc w:val="center"/>
        </w:pPr>
        <w:r>
          <w:fldChar w:fldCharType="begin"/>
        </w:r>
        <w:r>
          <w:instrText xml:space="preserve"> PAGE   \* MERGEFORMAT </w:instrText>
        </w:r>
        <w:r>
          <w:fldChar w:fldCharType="separate"/>
        </w:r>
        <w:r w:rsidR="00D323FD" w:rsidRPr="00D323FD">
          <w:rPr>
            <w:noProof/>
            <w:lang w:val="zh-CN"/>
          </w:rPr>
          <w:t>1</w:t>
        </w:r>
        <w:r>
          <w:rPr>
            <w:noProof/>
            <w:lang w:val="zh-CN"/>
          </w:rPr>
          <w:fldChar w:fldCharType="end"/>
        </w:r>
      </w:p>
    </w:sdtContent>
  </w:sdt>
  <w:p w:rsidR="00F42B3E" w:rsidRDefault="00F42B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A6" w:rsidRDefault="005D46A6" w:rsidP="003A7105">
      <w:r>
        <w:separator/>
      </w:r>
    </w:p>
  </w:footnote>
  <w:footnote w:type="continuationSeparator" w:id="0">
    <w:p w:rsidR="005D46A6" w:rsidRDefault="005D46A6" w:rsidP="003A7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C2704"/>
    <w:multiLevelType w:val="hybridMultilevel"/>
    <w:tmpl w:val="B03ECDC6"/>
    <w:lvl w:ilvl="0" w:tplc="AAE6CC6A">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05"/>
    <w:rsid w:val="00016970"/>
    <w:rsid w:val="00025B5B"/>
    <w:rsid w:val="00027442"/>
    <w:rsid w:val="00045555"/>
    <w:rsid w:val="00055E2B"/>
    <w:rsid w:val="000618B4"/>
    <w:rsid w:val="00064C71"/>
    <w:rsid w:val="00080825"/>
    <w:rsid w:val="00080B7F"/>
    <w:rsid w:val="000A3138"/>
    <w:rsid w:val="000B1814"/>
    <w:rsid w:val="000B555B"/>
    <w:rsid w:val="000B5F1B"/>
    <w:rsid w:val="000D065A"/>
    <w:rsid w:val="001077E2"/>
    <w:rsid w:val="0011177A"/>
    <w:rsid w:val="001118B4"/>
    <w:rsid w:val="00113919"/>
    <w:rsid w:val="001236DA"/>
    <w:rsid w:val="00140540"/>
    <w:rsid w:val="0015568F"/>
    <w:rsid w:val="00155C4A"/>
    <w:rsid w:val="00156F9A"/>
    <w:rsid w:val="00182B5A"/>
    <w:rsid w:val="00182F09"/>
    <w:rsid w:val="00183A03"/>
    <w:rsid w:val="00185D7A"/>
    <w:rsid w:val="001C63C9"/>
    <w:rsid w:val="001C7F61"/>
    <w:rsid w:val="001E09F4"/>
    <w:rsid w:val="001E43CB"/>
    <w:rsid w:val="0020235B"/>
    <w:rsid w:val="00204908"/>
    <w:rsid w:val="0021025D"/>
    <w:rsid w:val="002125C4"/>
    <w:rsid w:val="00217BD1"/>
    <w:rsid w:val="0022550B"/>
    <w:rsid w:val="00232F55"/>
    <w:rsid w:val="0023366D"/>
    <w:rsid w:val="00236078"/>
    <w:rsid w:val="002464B1"/>
    <w:rsid w:val="00280FE7"/>
    <w:rsid w:val="00296906"/>
    <w:rsid w:val="00297F87"/>
    <w:rsid w:val="002B6C71"/>
    <w:rsid w:val="002D1FAA"/>
    <w:rsid w:val="002D52EC"/>
    <w:rsid w:val="002D557F"/>
    <w:rsid w:val="002D6A92"/>
    <w:rsid w:val="0030387C"/>
    <w:rsid w:val="00331A5A"/>
    <w:rsid w:val="003365FE"/>
    <w:rsid w:val="00345C53"/>
    <w:rsid w:val="00365A13"/>
    <w:rsid w:val="00383BBD"/>
    <w:rsid w:val="00393C3A"/>
    <w:rsid w:val="00394762"/>
    <w:rsid w:val="003A0771"/>
    <w:rsid w:val="003A2E27"/>
    <w:rsid w:val="003A415B"/>
    <w:rsid w:val="003A7105"/>
    <w:rsid w:val="003B28CF"/>
    <w:rsid w:val="003B5E5A"/>
    <w:rsid w:val="003D09F4"/>
    <w:rsid w:val="003D3BE0"/>
    <w:rsid w:val="00405E05"/>
    <w:rsid w:val="00430C79"/>
    <w:rsid w:val="00432B28"/>
    <w:rsid w:val="00462C58"/>
    <w:rsid w:val="00477B74"/>
    <w:rsid w:val="00490B3F"/>
    <w:rsid w:val="00491588"/>
    <w:rsid w:val="004945F3"/>
    <w:rsid w:val="004B75A1"/>
    <w:rsid w:val="004B7C92"/>
    <w:rsid w:val="004C3AC0"/>
    <w:rsid w:val="004E6F79"/>
    <w:rsid w:val="00504414"/>
    <w:rsid w:val="00507AF0"/>
    <w:rsid w:val="00524FA3"/>
    <w:rsid w:val="00556111"/>
    <w:rsid w:val="00571747"/>
    <w:rsid w:val="005A3770"/>
    <w:rsid w:val="005A4645"/>
    <w:rsid w:val="005C7A0E"/>
    <w:rsid w:val="005D46A6"/>
    <w:rsid w:val="005D5170"/>
    <w:rsid w:val="005D7B43"/>
    <w:rsid w:val="005E5400"/>
    <w:rsid w:val="005F29D0"/>
    <w:rsid w:val="00601A7C"/>
    <w:rsid w:val="00605006"/>
    <w:rsid w:val="00620648"/>
    <w:rsid w:val="006345F5"/>
    <w:rsid w:val="00641A5A"/>
    <w:rsid w:val="00643E62"/>
    <w:rsid w:val="00662C95"/>
    <w:rsid w:val="0066713A"/>
    <w:rsid w:val="00670428"/>
    <w:rsid w:val="006866CD"/>
    <w:rsid w:val="006E0E34"/>
    <w:rsid w:val="006E0E54"/>
    <w:rsid w:val="006F07F6"/>
    <w:rsid w:val="006F10B8"/>
    <w:rsid w:val="006F2ECD"/>
    <w:rsid w:val="0071752B"/>
    <w:rsid w:val="00751503"/>
    <w:rsid w:val="0077708B"/>
    <w:rsid w:val="007A3649"/>
    <w:rsid w:val="007B0D28"/>
    <w:rsid w:val="007D28B2"/>
    <w:rsid w:val="007E230C"/>
    <w:rsid w:val="007F4EC6"/>
    <w:rsid w:val="008036CB"/>
    <w:rsid w:val="008122DF"/>
    <w:rsid w:val="00814F0A"/>
    <w:rsid w:val="00816676"/>
    <w:rsid w:val="00826AB9"/>
    <w:rsid w:val="00837EF0"/>
    <w:rsid w:val="00842F83"/>
    <w:rsid w:val="008454FC"/>
    <w:rsid w:val="0086194B"/>
    <w:rsid w:val="008646B4"/>
    <w:rsid w:val="00872656"/>
    <w:rsid w:val="00872D7D"/>
    <w:rsid w:val="00881235"/>
    <w:rsid w:val="008C0FC7"/>
    <w:rsid w:val="008C2E71"/>
    <w:rsid w:val="008D4C78"/>
    <w:rsid w:val="008D6E3D"/>
    <w:rsid w:val="008F7CA9"/>
    <w:rsid w:val="00926D5A"/>
    <w:rsid w:val="00943E2E"/>
    <w:rsid w:val="0094478A"/>
    <w:rsid w:val="00946BA1"/>
    <w:rsid w:val="00990B0E"/>
    <w:rsid w:val="009931F6"/>
    <w:rsid w:val="009A654D"/>
    <w:rsid w:val="009C0347"/>
    <w:rsid w:val="009E2AB4"/>
    <w:rsid w:val="009E2B1F"/>
    <w:rsid w:val="009F0842"/>
    <w:rsid w:val="00A12D9B"/>
    <w:rsid w:val="00A31E54"/>
    <w:rsid w:val="00A56735"/>
    <w:rsid w:val="00A81323"/>
    <w:rsid w:val="00A93BB3"/>
    <w:rsid w:val="00AA66A3"/>
    <w:rsid w:val="00AD1618"/>
    <w:rsid w:val="00AF5FFE"/>
    <w:rsid w:val="00B04E1A"/>
    <w:rsid w:val="00B05816"/>
    <w:rsid w:val="00B14372"/>
    <w:rsid w:val="00B239A2"/>
    <w:rsid w:val="00B45220"/>
    <w:rsid w:val="00B5543F"/>
    <w:rsid w:val="00B73915"/>
    <w:rsid w:val="00B73C36"/>
    <w:rsid w:val="00B74BB3"/>
    <w:rsid w:val="00B76F07"/>
    <w:rsid w:val="00B90627"/>
    <w:rsid w:val="00B93777"/>
    <w:rsid w:val="00B95569"/>
    <w:rsid w:val="00BA2945"/>
    <w:rsid w:val="00BB625A"/>
    <w:rsid w:val="00BD0554"/>
    <w:rsid w:val="00BD6B2C"/>
    <w:rsid w:val="00BE1282"/>
    <w:rsid w:val="00BE6174"/>
    <w:rsid w:val="00C06455"/>
    <w:rsid w:val="00C302EF"/>
    <w:rsid w:val="00C3097D"/>
    <w:rsid w:val="00C32BC6"/>
    <w:rsid w:val="00C4148B"/>
    <w:rsid w:val="00C51FC4"/>
    <w:rsid w:val="00C64C82"/>
    <w:rsid w:val="00C82965"/>
    <w:rsid w:val="00C85A3D"/>
    <w:rsid w:val="00C958D4"/>
    <w:rsid w:val="00CA48ED"/>
    <w:rsid w:val="00CA664F"/>
    <w:rsid w:val="00CD4235"/>
    <w:rsid w:val="00CD4C3B"/>
    <w:rsid w:val="00CE5DDE"/>
    <w:rsid w:val="00CE6159"/>
    <w:rsid w:val="00CF2252"/>
    <w:rsid w:val="00D05D97"/>
    <w:rsid w:val="00D148AA"/>
    <w:rsid w:val="00D26402"/>
    <w:rsid w:val="00D323FD"/>
    <w:rsid w:val="00D667ED"/>
    <w:rsid w:val="00D71B6E"/>
    <w:rsid w:val="00D7676F"/>
    <w:rsid w:val="00D7729C"/>
    <w:rsid w:val="00D80D50"/>
    <w:rsid w:val="00D8698F"/>
    <w:rsid w:val="00D9223C"/>
    <w:rsid w:val="00D93D15"/>
    <w:rsid w:val="00DC31A2"/>
    <w:rsid w:val="00DD30FE"/>
    <w:rsid w:val="00DD46EE"/>
    <w:rsid w:val="00DE158C"/>
    <w:rsid w:val="00DF4CC4"/>
    <w:rsid w:val="00DF6CAB"/>
    <w:rsid w:val="00E0106F"/>
    <w:rsid w:val="00E073F6"/>
    <w:rsid w:val="00E14101"/>
    <w:rsid w:val="00E15A5C"/>
    <w:rsid w:val="00E17791"/>
    <w:rsid w:val="00E4573D"/>
    <w:rsid w:val="00E614F7"/>
    <w:rsid w:val="00E6656D"/>
    <w:rsid w:val="00E87722"/>
    <w:rsid w:val="00EA0E50"/>
    <w:rsid w:val="00EA4264"/>
    <w:rsid w:val="00EA4874"/>
    <w:rsid w:val="00EC2F54"/>
    <w:rsid w:val="00EF29E7"/>
    <w:rsid w:val="00F029D0"/>
    <w:rsid w:val="00F03E89"/>
    <w:rsid w:val="00F046FD"/>
    <w:rsid w:val="00F10253"/>
    <w:rsid w:val="00F11BD1"/>
    <w:rsid w:val="00F21C23"/>
    <w:rsid w:val="00F31617"/>
    <w:rsid w:val="00F350E4"/>
    <w:rsid w:val="00F42B3E"/>
    <w:rsid w:val="00F42D9E"/>
    <w:rsid w:val="00F50447"/>
    <w:rsid w:val="00F53011"/>
    <w:rsid w:val="00F56C16"/>
    <w:rsid w:val="00F60898"/>
    <w:rsid w:val="00F6615E"/>
    <w:rsid w:val="00F66764"/>
    <w:rsid w:val="00F72822"/>
    <w:rsid w:val="00FA6064"/>
    <w:rsid w:val="00FB77A3"/>
    <w:rsid w:val="00FC28B9"/>
    <w:rsid w:val="00FE59F0"/>
    <w:rsid w:val="00FF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105"/>
    <w:rPr>
      <w:sz w:val="18"/>
      <w:szCs w:val="18"/>
    </w:rPr>
  </w:style>
  <w:style w:type="paragraph" w:styleId="a4">
    <w:name w:val="footer"/>
    <w:basedOn w:val="a"/>
    <w:link w:val="Char0"/>
    <w:uiPriority w:val="99"/>
    <w:unhideWhenUsed/>
    <w:rsid w:val="003A7105"/>
    <w:pPr>
      <w:tabs>
        <w:tab w:val="center" w:pos="4153"/>
        <w:tab w:val="right" w:pos="8306"/>
      </w:tabs>
      <w:snapToGrid w:val="0"/>
      <w:jc w:val="left"/>
    </w:pPr>
    <w:rPr>
      <w:sz w:val="18"/>
      <w:szCs w:val="18"/>
    </w:rPr>
  </w:style>
  <w:style w:type="character" w:customStyle="1" w:styleId="Char0">
    <w:name w:val="页脚 Char"/>
    <w:basedOn w:val="a0"/>
    <w:link w:val="a4"/>
    <w:uiPriority w:val="99"/>
    <w:rsid w:val="003A7105"/>
    <w:rPr>
      <w:sz w:val="18"/>
      <w:szCs w:val="18"/>
    </w:rPr>
  </w:style>
  <w:style w:type="paragraph" w:styleId="a5">
    <w:name w:val="List Paragraph"/>
    <w:basedOn w:val="a"/>
    <w:uiPriority w:val="34"/>
    <w:qFormat/>
    <w:rsid w:val="00B45220"/>
    <w:pPr>
      <w:ind w:firstLineChars="200" w:firstLine="420"/>
    </w:pPr>
  </w:style>
  <w:style w:type="paragraph" w:styleId="a6">
    <w:name w:val="Normal (Web)"/>
    <w:basedOn w:val="a"/>
    <w:unhideWhenUsed/>
    <w:rsid w:val="000B555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rsid w:val="00E614F7"/>
    <w:rPr>
      <w:rFonts w:ascii="微软雅黑" w:eastAsia="微软雅黑" w:hAnsi="微软雅黑" w:hint="eastAsia"/>
      <w:b w:val="0"/>
      <w:bCs w:val="0"/>
      <w:strike w:val="0"/>
      <w:dstrike w:val="0"/>
      <w:color w:val="3D3C3C"/>
      <w:u w:val="none"/>
      <w:effect w:val="none"/>
    </w:rPr>
  </w:style>
  <w:style w:type="character" w:styleId="a8">
    <w:name w:val="Emphasis"/>
    <w:basedOn w:val="a0"/>
    <w:uiPriority w:val="20"/>
    <w:qFormat/>
    <w:rsid w:val="00477B74"/>
    <w:rPr>
      <w:i/>
      <w:iCs/>
    </w:rPr>
  </w:style>
  <w:style w:type="paragraph" w:customStyle="1" w:styleId="p15">
    <w:name w:val="p15"/>
    <w:basedOn w:val="a"/>
    <w:rsid w:val="00816676"/>
    <w:pPr>
      <w:widowControl/>
    </w:pPr>
    <w:rPr>
      <w:rFonts w:ascii="Times New Roman" w:eastAsia="宋体" w:hAnsi="Times New Roman" w:cs="Times New Roman"/>
      <w:kern w:val="0"/>
      <w:szCs w:val="21"/>
    </w:rPr>
  </w:style>
  <w:style w:type="character" w:styleId="a9">
    <w:name w:val="Strong"/>
    <w:basedOn w:val="a0"/>
    <w:uiPriority w:val="22"/>
    <w:qFormat/>
    <w:rsid w:val="009C0347"/>
    <w:rPr>
      <w:b/>
      <w:bCs/>
    </w:rPr>
  </w:style>
  <w:style w:type="paragraph" w:styleId="aa">
    <w:name w:val="Body Text"/>
    <w:basedOn w:val="a"/>
    <w:link w:val="Char1"/>
    <w:rsid w:val="002464B1"/>
    <w:rPr>
      <w:rFonts w:ascii="Times New Roman" w:eastAsia="仿宋_GB2312" w:hAnsi="Times New Roman" w:cs="Times New Roman"/>
      <w:szCs w:val="20"/>
    </w:rPr>
  </w:style>
  <w:style w:type="character" w:customStyle="1" w:styleId="Char1">
    <w:name w:val="正文文本 Char"/>
    <w:basedOn w:val="a0"/>
    <w:link w:val="aa"/>
    <w:rsid w:val="002464B1"/>
    <w:rPr>
      <w:rFonts w:ascii="Times New Roman" w:eastAsia="仿宋_GB2312" w:hAnsi="Times New Roman" w:cs="Times New Roman"/>
      <w:szCs w:val="20"/>
    </w:rPr>
  </w:style>
  <w:style w:type="paragraph" w:styleId="ab">
    <w:name w:val="Balloon Text"/>
    <w:basedOn w:val="a"/>
    <w:link w:val="Char2"/>
    <w:uiPriority w:val="99"/>
    <w:semiHidden/>
    <w:unhideWhenUsed/>
    <w:rsid w:val="00430C79"/>
    <w:rPr>
      <w:sz w:val="18"/>
      <w:szCs w:val="18"/>
    </w:rPr>
  </w:style>
  <w:style w:type="character" w:customStyle="1" w:styleId="Char2">
    <w:name w:val="批注框文本 Char"/>
    <w:basedOn w:val="a0"/>
    <w:link w:val="ab"/>
    <w:uiPriority w:val="99"/>
    <w:semiHidden/>
    <w:rsid w:val="00430C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105"/>
    <w:rPr>
      <w:sz w:val="18"/>
      <w:szCs w:val="18"/>
    </w:rPr>
  </w:style>
  <w:style w:type="paragraph" w:styleId="a4">
    <w:name w:val="footer"/>
    <w:basedOn w:val="a"/>
    <w:link w:val="Char0"/>
    <w:uiPriority w:val="99"/>
    <w:unhideWhenUsed/>
    <w:rsid w:val="003A7105"/>
    <w:pPr>
      <w:tabs>
        <w:tab w:val="center" w:pos="4153"/>
        <w:tab w:val="right" w:pos="8306"/>
      </w:tabs>
      <w:snapToGrid w:val="0"/>
      <w:jc w:val="left"/>
    </w:pPr>
    <w:rPr>
      <w:sz w:val="18"/>
      <w:szCs w:val="18"/>
    </w:rPr>
  </w:style>
  <w:style w:type="character" w:customStyle="1" w:styleId="Char0">
    <w:name w:val="页脚 Char"/>
    <w:basedOn w:val="a0"/>
    <w:link w:val="a4"/>
    <w:uiPriority w:val="99"/>
    <w:rsid w:val="003A7105"/>
    <w:rPr>
      <w:sz w:val="18"/>
      <w:szCs w:val="18"/>
    </w:rPr>
  </w:style>
  <w:style w:type="paragraph" w:styleId="a5">
    <w:name w:val="List Paragraph"/>
    <w:basedOn w:val="a"/>
    <w:uiPriority w:val="34"/>
    <w:qFormat/>
    <w:rsid w:val="00B45220"/>
    <w:pPr>
      <w:ind w:firstLineChars="200" w:firstLine="420"/>
    </w:pPr>
  </w:style>
  <w:style w:type="paragraph" w:styleId="a6">
    <w:name w:val="Normal (Web)"/>
    <w:basedOn w:val="a"/>
    <w:unhideWhenUsed/>
    <w:rsid w:val="000B555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rsid w:val="00E614F7"/>
    <w:rPr>
      <w:rFonts w:ascii="微软雅黑" w:eastAsia="微软雅黑" w:hAnsi="微软雅黑" w:hint="eastAsia"/>
      <w:b w:val="0"/>
      <w:bCs w:val="0"/>
      <w:strike w:val="0"/>
      <w:dstrike w:val="0"/>
      <w:color w:val="3D3C3C"/>
      <w:u w:val="none"/>
      <w:effect w:val="none"/>
    </w:rPr>
  </w:style>
  <w:style w:type="character" w:styleId="a8">
    <w:name w:val="Emphasis"/>
    <w:basedOn w:val="a0"/>
    <w:uiPriority w:val="20"/>
    <w:qFormat/>
    <w:rsid w:val="00477B74"/>
    <w:rPr>
      <w:i/>
      <w:iCs/>
    </w:rPr>
  </w:style>
  <w:style w:type="paragraph" w:customStyle="1" w:styleId="p15">
    <w:name w:val="p15"/>
    <w:basedOn w:val="a"/>
    <w:rsid w:val="00816676"/>
    <w:pPr>
      <w:widowControl/>
    </w:pPr>
    <w:rPr>
      <w:rFonts w:ascii="Times New Roman" w:eastAsia="宋体" w:hAnsi="Times New Roman" w:cs="Times New Roman"/>
      <w:kern w:val="0"/>
      <w:szCs w:val="21"/>
    </w:rPr>
  </w:style>
  <w:style w:type="character" w:styleId="a9">
    <w:name w:val="Strong"/>
    <w:basedOn w:val="a0"/>
    <w:uiPriority w:val="22"/>
    <w:qFormat/>
    <w:rsid w:val="009C0347"/>
    <w:rPr>
      <w:b/>
      <w:bCs/>
    </w:rPr>
  </w:style>
  <w:style w:type="paragraph" w:styleId="aa">
    <w:name w:val="Body Text"/>
    <w:basedOn w:val="a"/>
    <w:link w:val="Char1"/>
    <w:rsid w:val="002464B1"/>
    <w:rPr>
      <w:rFonts w:ascii="Times New Roman" w:eastAsia="仿宋_GB2312" w:hAnsi="Times New Roman" w:cs="Times New Roman"/>
      <w:szCs w:val="20"/>
    </w:rPr>
  </w:style>
  <w:style w:type="character" w:customStyle="1" w:styleId="Char1">
    <w:name w:val="正文文本 Char"/>
    <w:basedOn w:val="a0"/>
    <w:link w:val="aa"/>
    <w:rsid w:val="002464B1"/>
    <w:rPr>
      <w:rFonts w:ascii="Times New Roman" w:eastAsia="仿宋_GB2312" w:hAnsi="Times New Roman" w:cs="Times New Roman"/>
      <w:szCs w:val="20"/>
    </w:rPr>
  </w:style>
  <w:style w:type="paragraph" w:styleId="ab">
    <w:name w:val="Balloon Text"/>
    <w:basedOn w:val="a"/>
    <w:link w:val="Char2"/>
    <w:uiPriority w:val="99"/>
    <w:semiHidden/>
    <w:unhideWhenUsed/>
    <w:rsid w:val="00430C79"/>
    <w:rPr>
      <w:sz w:val="18"/>
      <w:szCs w:val="18"/>
    </w:rPr>
  </w:style>
  <w:style w:type="character" w:customStyle="1" w:styleId="Char2">
    <w:name w:val="批注框文本 Char"/>
    <w:basedOn w:val="a0"/>
    <w:link w:val="ab"/>
    <w:uiPriority w:val="99"/>
    <w:semiHidden/>
    <w:rsid w:val="00430C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46A4D-96F7-4E2E-9B9A-1077D12B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1248</Words>
  <Characters>7119</Characters>
  <Application>Microsoft Office Word</Application>
  <DocSecurity>0</DocSecurity>
  <Lines>59</Lines>
  <Paragraphs>16</Paragraphs>
  <ScaleCrop>false</ScaleCrop>
  <Company>Microsoft</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10</cp:revision>
  <cp:lastPrinted>2020-06-11T00:59:00Z</cp:lastPrinted>
  <dcterms:created xsi:type="dcterms:W3CDTF">2020-06-04T01:30:00Z</dcterms:created>
  <dcterms:modified xsi:type="dcterms:W3CDTF">2020-12-03T01:57:00Z</dcterms:modified>
</cp:coreProperties>
</file>