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方正小标宋简体" w:hAnsi="宋体" w:eastAsia="方正小标宋简体"/>
          <w:color w:val="auto"/>
          <w:sz w:val="40"/>
          <w:szCs w:val="40"/>
          <w:lang w:eastAsia="zh-CN"/>
        </w:rPr>
      </w:pPr>
      <w:r>
        <w:rPr>
          <w:rFonts w:hint="eastAsia" w:ascii="方正小标宋简体" w:hAnsi="宋体" w:eastAsia="方正小标宋简体"/>
          <w:color w:val="auto"/>
          <w:sz w:val="40"/>
          <w:szCs w:val="40"/>
          <w:lang w:eastAsia="zh-CN"/>
        </w:rPr>
        <w:t>南通城市轨道交通有限公司</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方正小标宋简体" w:hAnsi="宋体" w:eastAsia="方正小标宋简体"/>
          <w:color w:val="auto"/>
          <w:sz w:val="40"/>
          <w:szCs w:val="40"/>
        </w:rPr>
      </w:pPr>
      <w:r>
        <w:rPr>
          <w:rFonts w:hint="eastAsia" w:ascii="方正小标宋简体" w:hAnsi="宋体" w:eastAsia="方正小标宋简体"/>
          <w:color w:val="auto"/>
          <w:sz w:val="40"/>
          <w:szCs w:val="40"/>
        </w:rPr>
        <w:t>企业</w:t>
      </w:r>
      <w:r>
        <w:rPr>
          <w:rFonts w:ascii="方正小标宋简体" w:hAnsi="宋体" w:eastAsia="方正小标宋简体"/>
          <w:color w:val="auto"/>
          <w:sz w:val="40"/>
          <w:szCs w:val="40"/>
        </w:rPr>
        <w:t>参与高等职业教育人才培养年度报告</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简体" w:hAnsi="宋体" w:eastAsia="方正小标宋简体"/>
          <w:color w:val="auto"/>
          <w:sz w:val="40"/>
          <w:szCs w:val="40"/>
        </w:rPr>
      </w:pPr>
      <w:r>
        <w:rPr>
          <w:rFonts w:hint="eastAsia" w:ascii="方正小标宋简体" w:hAnsi="宋体" w:eastAsia="方正小标宋简体"/>
          <w:color w:val="auto"/>
          <w:sz w:val="40"/>
          <w:szCs w:val="40"/>
        </w:rPr>
        <w:t>（20</w:t>
      </w:r>
      <w:r>
        <w:rPr>
          <w:rFonts w:hint="eastAsia" w:ascii="方正小标宋简体" w:hAnsi="宋体" w:eastAsia="方正小标宋简体"/>
          <w:color w:val="auto"/>
          <w:sz w:val="40"/>
          <w:szCs w:val="40"/>
          <w:lang w:val="en-US" w:eastAsia="zh-CN"/>
        </w:rPr>
        <w:t>22</w:t>
      </w:r>
      <w:r>
        <w:rPr>
          <w:rFonts w:hint="eastAsia" w:ascii="方正小标宋简体" w:hAnsi="宋体" w:eastAsia="方正小标宋简体"/>
          <w:color w:val="auto"/>
          <w:sz w:val="40"/>
          <w:szCs w:val="40"/>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一、企业概况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（一）</w:t>
      </w:r>
      <w:r>
        <w:rPr>
          <w:rFonts w:hint="eastAsia" w:ascii="仿宋" w:hAnsi="仿宋" w:eastAsia="仿宋" w:cs="仿宋"/>
          <w:b/>
          <w:color w:val="auto"/>
          <w:sz w:val="28"/>
          <w:szCs w:val="28"/>
          <w:shd w:val="clear" w:color="auto" w:fill="FFFFFF"/>
        </w:rPr>
        <w:t>企业规模及行业背景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仿宋" w:hAnsi="仿宋" w:eastAsia="仿宋" w:cs="仿宋"/>
          <w:b w:val="0"/>
          <w:bCs/>
          <w:color w:val="auto"/>
          <w:kern w:val="0"/>
          <w:sz w:val="28"/>
          <w:szCs w:val="28"/>
        </w:rPr>
      </w:pPr>
      <w:r>
        <w:rPr>
          <w:rFonts w:hint="eastAsia" w:ascii="仿宋" w:hAnsi="仿宋" w:eastAsia="仿宋" w:cs="仿宋"/>
          <w:b w:val="0"/>
          <w:bCs/>
          <w:color w:val="auto"/>
          <w:kern w:val="0"/>
          <w:sz w:val="28"/>
          <w:szCs w:val="28"/>
        </w:rPr>
        <w:t>南通城市轨道交通有限公司办公室地址位于江海明珠、扬子窗口的南通，南通 南通市崇川区工农南路150号-111楼，于2016年12月19日在南通市工商行政管理局注册成立，注册资本为10000万元人民币，在公司发展壮大的5年里，我们始终为客户提供好的产品和技术支持、健全的售后服务，公司主要经营城市轨道交通工程项目施工；土地开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color w:val="auto"/>
          <w:sz w:val="28"/>
          <w:szCs w:val="28"/>
        </w:rPr>
      </w:pP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lang w:eastAsia="zh-CN"/>
        </w:rPr>
        <w:t>二</w:t>
      </w:r>
      <w:r>
        <w:rPr>
          <w:rFonts w:hint="eastAsia" w:ascii="仿宋" w:hAnsi="仿宋" w:eastAsia="仿宋" w:cs="仿宋"/>
          <w:b/>
          <w:color w:val="auto"/>
          <w:kern w:val="0"/>
          <w:sz w:val="28"/>
          <w:szCs w:val="28"/>
        </w:rPr>
        <w:t xml:space="preserve">)参与职教的条件、沿革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1.参与职教条件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场地条件：</w:t>
      </w:r>
      <w:r>
        <w:rPr>
          <w:rFonts w:hint="eastAsia" w:ascii="仿宋" w:hAnsi="仿宋" w:eastAsia="仿宋" w:cs="仿宋"/>
          <w:color w:val="auto"/>
          <w:kern w:val="0"/>
          <w:sz w:val="28"/>
          <w:szCs w:val="28"/>
        </w:rPr>
        <w:t>本公司可以一次性接纳</w:t>
      </w:r>
      <w:r>
        <w:rPr>
          <w:rFonts w:hint="eastAsia" w:ascii="仿宋" w:hAnsi="仿宋" w:eastAsia="仿宋" w:cs="仿宋"/>
          <w:color w:val="auto"/>
          <w:kern w:val="0"/>
          <w:sz w:val="28"/>
          <w:szCs w:val="28"/>
          <w:lang w:val="en-US" w:eastAsia="zh-CN"/>
        </w:rPr>
        <w:t>40</w:t>
      </w:r>
      <w:r>
        <w:rPr>
          <w:rFonts w:hint="eastAsia" w:ascii="仿宋" w:hAnsi="仿宋" w:eastAsia="仿宋" w:cs="仿宋"/>
          <w:color w:val="auto"/>
          <w:kern w:val="0"/>
          <w:sz w:val="28"/>
          <w:szCs w:val="28"/>
        </w:rPr>
        <w:t>多名学生开展顶岗实习和就业，为学生实习实践提供了必要的场地条件。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kern w:val="0"/>
          <w:sz w:val="28"/>
          <w:szCs w:val="28"/>
        </w:rPr>
      </w:pPr>
      <w:r>
        <w:rPr>
          <w:rFonts w:hint="eastAsia" w:ascii="仿宋" w:hAnsi="仿宋" w:eastAsia="仿宋" w:cs="仿宋"/>
          <w:b/>
          <w:color w:val="auto"/>
          <w:kern w:val="0"/>
          <w:sz w:val="28"/>
          <w:szCs w:val="28"/>
        </w:rPr>
        <w:t>人力资源条件：</w:t>
      </w:r>
      <w:r>
        <w:rPr>
          <w:rFonts w:hint="eastAsia" w:ascii="仿宋" w:hAnsi="仿宋" w:eastAsia="仿宋" w:cs="仿宋"/>
          <w:color w:val="auto"/>
          <w:kern w:val="0"/>
          <w:sz w:val="28"/>
          <w:szCs w:val="28"/>
        </w:rPr>
        <w:t xml:space="preserve">公司本部的技术总监、项目经理和技术主管都有着丰富的理论知识和过硬的实际操作技能，为校企合作提供了人力资源保障。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kern w:val="0"/>
          <w:sz w:val="28"/>
          <w:szCs w:val="28"/>
        </w:rPr>
      </w:pPr>
      <w:r>
        <w:rPr>
          <w:rFonts w:hint="eastAsia" w:ascii="仿宋" w:hAnsi="仿宋" w:eastAsia="仿宋" w:cs="仿宋"/>
          <w:b/>
          <w:color w:val="auto"/>
          <w:kern w:val="0"/>
          <w:sz w:val="28"/>
          <w:szCs w:val="28"/>
        </w:rPr>
        <w:t>技术条件：</w:t>
      </w:r>
      <w:r>
        <w:rPr>
          <w:rFonts w:hint="eastAsia" w:ascii="仿宋" w:hAnsi="仿宋" w:eastAsia="仿宋" w:cs="仿宋"/>
          <w:color w:val="auto"/>
          <w:kern w:val="0"/>
          <w:sz w:val="28"/>
          <w:szCs w:val="28"/>
        </w:rPr>
        <w:t xml:space="preserve">公司有着本行业最先进的科学技术手段，为学生培养过程提供新技术，缩短学生学习过程技术更新周期。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kern w:val="0"/>
          <w:sz w:val="28"/>
          <w:szCs w:val="28"/>
        </w:rPr>
      </w:pPr>
      <w:r>
        <w:rPr>
          <w:rFonts w:hint="eastAsia" w:ascii="仿宋" w:hAnsi="仿宋" w:eastAsia="仿宋" w:cs="仿宋"/>
          <w:b/>
          <w:color w:val="auto"/>
          <w:kern w:val="0"/>
          <w:sz w:val="28"/>
          <w:szCs w:val="28"/>
        </w:rPr>
        <w:t>工作环境条件：</w:t>
      </w:r>
      <w:r>
        <w:rPr>
          <w:rFonts w:hint="eastAsia" w:ascii="仿宋" w:hAnsi="仿宋" w:eastAsia="仿宋" w:cs="仿宋"/>
          <w:color w:val="auto"/>
          <w:kern w:val="0"/>
          <w:sz w:val="28"/>
          <w:szCs w:val="28"/>
        </w:rPr>
        <w:t xml:space="preserve">真实的工作环境，使学生在学习过程中感受到企业文化、企业管理相关制度和纪律；真实的工作任务将学习过程和工作过程有机结合，有利于在学生培养过程中将理论知识和实际操作融会贯通，提高了学习效果，大大缩短了从学生到企业员工的适应期。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 xml:space="preserve">2.参与职教沿革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公司一直非常注重通过校企合作培养人才,从20</w:t>
      </w:r>
      <w:r>
        <w:rPr>
          <w:rFonts w:hint="eastAsia" w:ascii="仿宋" w:hAnsi="仿宋" w:eastAsia="仿宋" w:cs="仿宋"/>
          <w:color w:val="auto"/>
          <w:kern w:val="0"/>
          <w:sz w:val="28"/>
          <w:szCs w:val="28"/>
          <w:lang w:val="en-US" w:eastAsia="zh-CN"/>
        </w:rPr>
        <w:t>18</w:t>
      </w:r>
      <w:r>
        <w:rPr>
          <w:rFonts w:hint="eastAsia" w:ascii="仿宋" w:hAnsi="仿宋" w:eastAsia="仿宋" w:cs="仿宋"/>
          <w:color w:val="auto"/>
          <w:kern w:val="0"/>
          <w:sz w:val="28"/>
          <w:szCs w:val="28"/>
        </w:rPr>
        <w:t>年始一直保持与</w:t>
      </w:r>
      <w:r>
        <w:rPr>
          <w:rFonts w:hint="eastAsia" w:ascii="仿宋" w:hAnsi="仿宋" w:eastAsia="仿宋" w:cs="仿宋"/>
          <w:color w:val="auto"/>
          <w:kern w:val="0"/>
          <w:sz w:val="28"/>
          <w:szCs w:val="28"/>
          <w:lang w:val="en-US" w:eastAsia="zh-CN"/>
        </w:rPr>
        <w:t>江苏</w:t>
      </w:r>
      <w:r>
        <w:rPr>
          <w:rFonts w:hint="eastAsia" w:ascii="仿宋" w:hAnsi="仿宋" w:eastAsia="仿宋" w:cs="仿宋"/>
          <w:color w:val="auto"/>
          <w:kern w:val="0"/>
          <w:sz w:val="28"/>
          <w:szCs w:val="28"/>
        </w:rPr>
        <w:t>航运职业技术学院开展</w:t>
      </w:r>
      <w:r>
        <w:rPr>
          <w:rFonts w:hint="eastAsia" w:ascii="仿宋" w:hAnsi="仿宋" w:eastAsia="仿宋" w:cs="仿宋"/>
          <w:color w:val="auto"/>
          <w:kern w:val="0"/>
          <w:sz w:val="28"/>
          <w:szCs w:val="28"/>
          <w:lang w:val="en-US" w:eastAsia="zh-CN"/>
        </w:rPr>
        <w:t>城市轨道交通工程</w:t>
      </w:r>
      <w:r>
        <w:rPr>
          <w:rFonts w:hint="eastAsia" w:ascii="仿宋" w:hAnsi="仿宋" w:eastAsia="仿宋" w:cs="仿宋"/>
          <w:color w:val="auto"/>
          <w:kern w:val="0"/>
          <w:sz w:val="28"/>
          <w:szCs w:val="28"/>
          <w:lang w:eastAsia="zh-CN"/>
        </w:rPr>
        <w:t>技术</w:t>
      </w:r>
      <w:r>
        <w:rPr>
          <w:rFonts w:hint="eastAsia" w:ascii="仿宋" w:hAnsi="仿宋" w:eastAsia="仿宋" w:cs="仿宋"/>
          <w:color w:val="auto"/>
          <w:kern w:val="0"/>
          <w:sz w:val="28"/>
          <w:szCs w:val="28"/>
        </w:rPr>
        <w:t>等</w:t>
      </w:r>
      <w:r>
        <w:rPr>
          <w:rFonts w:hint="eastAsia" w:ascii="仿宋" w:hAnsi="仿宋" w:eastAsia="仿宋" w:cs="仿宋"/>
          <w:color w:val="auto"/>
          <w:kern w:val="0"/>
          <w:sz w:val="28"/>
          <w:szCs w:val="28"/>
          <w:lang w:val="en-US" w:eastAsia="zh-CN"/>
        </w:rPr>
        <w:t>轨道类</w:t>
      </w:r>
      <w:r>
        <w:rPr>
          <w:rFonts w:hint="eastAsia" w:ascii="仿宋" w:hAnsi="仿宋" w:eastAsia="仿宋" w:cs="仿宋"/>
          <w:color w:val="auto"/>
          <w:kern w:val="0"/>
          <w:sz w:val="28"/>
          <w:szCs w:val="28"/>
        </w:rPr>
        <w:t>专业订单人才培养。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二、参与办学</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color w:val="auto"/>
          <w:sz w:val="28"/>
          <w:szCs w:val="28"/>
        </w:rPr>
      </w:pPr>
      <w:r>
        <w:rPr>
          <w:rFonts w:hint="eastAsia" w:ascii="仿宋" w:hAnsi="仿宋" w:eastAsia="仿宋" w:cs="仿宋"/>
          <w:b/>
          <w:color w:val="auto"/>
          <w:sz w:val="28"/>
          <w:szCs w:val="28"/>
        </w:rPr>
        <w:t>参与办学形式</w:t>
      </w:r>
      <w:r>
        <w:rPr>
          <w:rFonts w:hint="eastAsia" w:ascii="仿宋" w:hAnsi="仿宋" w:eastAsia="仿宋" w:cs="仿宋"/>
          <w:b/>
          <w:color w:val="auto"/>
          <w:sz w:val="28"/>
          <w:szCs w:val="28"/>
          <w:lang w:eastAsia="zh-CN"/>
        </w:rPr>
        <w:t>。</w:t>
      </w:r>
      <w:r>
        <w:rPr>
          <w:rFonts w:hint="eastAsia" w:ascii="仿宋" w:hAnsi="仿宋" w:eastAsia="仿宋" w:cs="仿宋"/>
          <w:color w:val="auto"/>
          <w:sz w:val="28"/>
          <w:szCs w:val="28"/>
        </w:rPr>
        <w:t>公司和</w:t>
      </w:r>
      <w:r>
        <w:rPr>
          <w:rFonts w:hint="eastAsia" w:ascii="仿宋" w:hAnsi="仿宋" w:eastAsia="仿宋" w:cs="仿宋"/>
          <w:color w:val="auto"/>
          <w:sz w:val="28"/>
          <w:szCs w:val="28"/>
          <w:lang w:eastAsia="zh-CN"/>
        </w:rPr>
        <w:t>江苏航运</w:t>
      </w:r>
      <w:r>
        <w:rPr>
          <w:rFonts w:hint="eastAsia" w:ascii="仿宋" w:hAnsi="仿宋" w:eastAsia="仿宋" w:cs="仿宋"/>
          <w:color w:val="auto"/>
          <w:sz w:val="28"/>
          <w:szCs w:val="28"/>
        </w:rPr>
        <w:t>职业技术学院共同组</w:t>
      </w:r>
      <w:r>
        <w:rPr>
          <w:rFonts w:hint="eastAsia" w:ascii="仿宋" w:hAnsi="仿宋" w:eastAsia="仿宋" w:cs="仿宋"/>
          <w:b w:val="0"/>
          <w:bCs w:val="0"/>
          <w:color w:val="auto"/>
          <w:sz w:val="28"/>
          <w:szCs w:val="28"/>
        </w:rPr>
        <w:t>建</w:t>
      </w:r>
      <w:r>
        <w:rPr>
          <w:rFonts w:hint="eastAsia" w:ascii="仿宋" w:hAnsi="仿宋" w:eastAsia="仿宋" w:cs="仿宋"/>
          <w:b w:val="0"/>
          <w:bCs w:val="0"/>
          <w:color w:val="auto"/>
          <w:sz w:val="28"/>
          <w:szCs w:val="28"/>
          <w:lang w:val="en-US" w:eastAsia="zh-CN"/>
        </w:rPr>
        <w:t>城市轨道交通类专业订单</w:t>
      </w:r>
      <w:r>
        <w:rPr>
          <w:rFonts w:hint="eastAsia" w:ascii="仿宋" w:hAnsi="仿宋" w:eastAsia="仿宋" w:cs="仿宋"/>
          <w:b w:val="0"/>
          <w:bCs w:val="0"/>
          <w:color w:val="auto"/>
          <w:sz w:val="28"/>
          <w:szCs w:val="28"/>
          <w:lang w:eastAsia="zh-CN"/>
        </w:rPr>
        <w:t>班</w:t>
      </w:r>
      <w:r>
        <w:rPr>
          <w:rFonts w:hint="eastAsia" w:ascii="仿宋" w:hAnsi="仿宋" w:eastAsia="仿宋" w:cs="仿宋"/>
          <w:color w:val="auto"/>
          <w:sz w:val="28"/>
          <w:szCs w:val="28"/>
        </w:rPr>
        <w:t>，公司负责提供师资培训、实训设备、学生奖学金、教师企业实践锻炼岗位、学生企业实践和顶岗实习岗位、兼职教师、企业指导教师教学薪资以及学习实践、实习和就业薪资。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公司每年都安排技术专家参与</w:t>
      </w:r>
      <w:r>
        <w:rPr>
          <w:rFonts w:hint="eastAsia" w:ascii="仿宋" w:hAnsi="仿宋" w:eastAsia="仿宋" w:cs="仿宋"/>
          <w:color w:val="auto"/>
          <w:sz w:val="28"/>
          <w:szCs w:val="28"/>
          <w:lang w:val="en-US" w:eastAsia="zh-CN"/>
        </w:rPr>
        <w:t>江苏</w:t>
      </w:r>
      <w:r>
        <w:rPr>
          <w:rFonts w:hint="eastAsia" w:ascii="仿宋" w:hAnsi="仿宋" w:eastAsia="仿宋" w:cs="仿宋"/>
          <w:color w:val="auto"/>
          <w:sz w:val="28"/>
          <w:szCs w:val="28"/>
        </w:rPr>
        <w:t>航运职业技术学院</w:t>
      </w:r>
      <w:r>
        <w:rPr>
          <w:rFonts w:hint="eastAsia" w:ascii="仿宋" w:hAnsi="仿宋" w:eastAsia="仿宋" w:cs="仿宋"/>
          <w:color w:val="auto"/>
          <w:sz w:val="28"/>
          <w:szCs w:val="28"/>
          <w:lang w:eastAsia="zh-CN"/>
        </w:rPr>
        <w:t>人才培养计划修订工作。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三、资源投入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（一）人力资源投入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公司先后派遣</w:t>
      </w:r>
      <w:r>
        <w:rPr>
          <w:rFonts w:hint="eastAsia" w:ascii="仿宋" w:hAnsi="仿宋" w:eastAsia="仿宋" w:cs="仿宋"/>
          <w:color w:val="auto"/>
          <w:sz w:val="28"/>
          <w:szCs w:val="28"/>
          <w:lang w:val="en-US" w:eastAsia="zh-CN"/>
        </w:rPr>
        <w:t>人事资源部经理沈玮薇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客运管理部经理顾炯</w:t>
      </w:r>
      <w:r>
        <w:rPr>
          <w:rFonts w:hint="eastAsia" w:ascii="仿宋" w:hAnsi="仿宋" w:eastAsia="仿宋" w:cs="仿宋"/>
          <w:color w:val="auto"/>
          <w:sz w:val="28"/>
          <w:szCs w:val="28"/>
          <w:lang w:eastAsia="zh-CN"/>
        </w:rPr>
        <w:t>，多次到学校进行</w:t>
      </w:r>
      <w:r>
        <w:rPr>
          <w:rFonts w:hint="eastAsia" w:ascii="仿宋" w:hAnsi="仿宋" w:eastAsia="仿宋" w:cs="仿宋"/>
          <w:color w:val="auto"/>
          <w:sz w:val="28"/>
          <w:szCs w:val="28"/>
          <w:lang w:val="en-US" w:eastAsia="zh-CN"/>
        </w:rPr>
        <w:t>交流</w:t>
      </w:r>
      <w:r>
        <w:rPr>
          <w:rFonts w:hint="eastAsia" w:ascii="仿宋" w:hAnsi="仿宋" w:eastAsia="仿宋" w:cs="仿宋"/>
          <w:color w:val="auto"/>
          <w:sz w:val="28"/>
          <w:szCs w:val="28"/>
          <w:lang w:eastAsia="zh-CN"/>
        </w:rPr>
        <w:t>，宣传公司文化，招聘毕业生。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（二）物力投入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为学校约</w:t>
      </w:r>
      <w:r>
        <w:rPr>
          <w:rFonts w:hint="eastAsia" w:ascii="仿宋" w:hAnsi="仿宋" w:eastAsia="仿宋" w:cs="仿宋"/>
          <w:color w:val="auto"/>
          <w:sz w:val="28"/>
          <w:szCs w:val="28"/>
          <w:lang w:val="en-US" w:eastAsia="zh-CN"/>
        </w:rPr>
        <w:t>60名毕业生多次提供实习就业场所。</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四、参与教学</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color w:val="auto"/>
          <w:sz w:val="28"/>
          <w:szCs w:val="28"/>
          <w:lang w:val="en-US" w:eastAsia="zh-CN"/>
        </w:rPr>
      </w:pPr>
      <w:r>
        <w:rPr>
          <w:rFonts w:hint="eastAsia" w:ascii="仿宋" w:hAnsi="仿宋" w:eastAsia="仿宋" w:cs="仿宋"/>
          <w:b/>
          <w:color w:val="auto"/>
          <w:sz w:val="28"/>
          <w:szCs w:val="28"/>
          <w:lang w:eastAsia="zh-CN"/>
        </w:rPr>
        <w:t>参与</w:t>
      </w:r>
      <w:r>
        <w:rPr>
          <w:rFonts w:hint="eastAsia" w:ascii="仿宋" w:hAnsi="仿宋" w:eastAsia="仿宋" w:cs="仿宋"/>
          <w:b/>
          <w:color w:val="auto"/>
          <w:sz w:val="28"/>
          <w:szCs w:val="28"/>
        </w:rPr>
        <w:t>专业建设</w:t>
      </w:r>
      <w:r>
        <w:rPr>
          <w:rFonts w:hint="eastAsia" w:ascii="仿宋" w:hAnsi="仿宋" w:eastAsia="仿宋" w:cs="仿宋"/>
          <w:b/>
          <w:color w:val="auto"/>
          <w:sz w:val="28"/>
          <w:szCs w:val="28"/>
          <w:lang w:eastAsia="zh-CN"/>
        </w:rPr>
        <w:t>。</w:t>
      </w:r>
      <w:r>
        <w:rPr>
          <w:rFonts w:hint="eastAsia" w:ascii="仿宋" w:hAnsi="仿宋" w:eastAsia="仿宋" w:cs="仿宋"/>
          <w:color w:val="auto"/>
          <w:sz w:val="28"/>
          <w:szCs w:val="28"/>
        </w:rPr>
        <w:t>公司与学院共同通过对市场发展现状、人才需求情况以及职业岗位知识、技能、素质要求等进行了充分调研。</w:t>
      </w:r>
      <w:r>
        <w:rPr>
          <w:rFonts w:hint="eastAsia" w:ascii="仿宋" w:hAnsi="仿宋" w:eastAsia="仿宋" w:cs="仿宋"/>
          <w:color w:val="auto"/>
          <w:sz w:val="28"/>
          <w:szCs w:val="28"/>
          <w:lang w:val="en-US" w:eastAsia="zh-CN"/>
        </w:rPr>
        <w:t>2021年10月20日，公司参与在江苏航运职业技术学院召开的城市轨道交通专业建设指导委员会成立会议，公司人事资源部经理沈玮薇客运管理部经理顾炯等，就城市轨道交通专业群建设人才培养方案和培养模式提出建议，并就如何更好的实现订单式培养，更深层次的实现产教融合展开了深入探讨，指出要以高水平优质校建设为契机，结合眼下，立足长远，以培养适合企业需求的技术技能型人才为最终目标。</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五、助推企业发展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color w:val="auto"/>
          <w:sz w:val="28"/>
          <w:szCs w:val="28"/>
        </w:rPr>
      </w:pPr>
      <w:r>
        <w:rPr>
          <w:rFonts w:hint="eastAsia" w:ascii="仿宋" w:hAnsi="仿宋" w:eastAsia="仿宋" w:cs="仿宋"/>
          <w:b/>
          <w:color w:val="auto"/>
          <w:sz w:val="28"/>
          <w:szCs w:val="28"/>
        </w:rPr>
        <w:t>1.人才引进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公司为了快速成长，通过提供具有行业竞争力的薪酬和完善的个人发展计划吸引来自各行业的优秀人才，充实</w:t>
      </w:r>
      <w:r>
        <w:rPr>
          <w:rFonts w:hint="eastAsia" w:ascii="仿宋" w:hAnsi="仿宋" w:eastAsia="仿宋" w:cs="仿宋"/>
          <w:color w:val="auto"/>
          <w:sz w:val="28"/>
          <w:szCs w:val="28"/>
          <w:lang w:eastAsia="zh-CN"/>
        </w:rPr>
        <w:t>施工</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管理</w:t>
      </w:r>
      <w:r>
        <w:rPr>
          <w:rFonts w:hint="eastAsia" w:ascii="仿宋" w:hAnsi="仿宋" w:eastAsia="仿宋" w:cs="仿宋"/>
          <w:color w:val="auto"/>
          <w:sz w:val="28"/>
          <w:szCs w:val="28"/>
        </w:rPr>
        <w:t>团队。</w:t>
      </w:r>
      <w:r>
        <w:rPr>
          <w:rFonts w:hint="eastAsia" w:ascii="仿宋" w:hAnsi="仿宋" w:eastAsia="仿宋" w:cs="仿宋"/>
          <w:color w:val="auto"/>
          <w:sz w:val="28"/>
          <w:szCs w:val="28"/>
          <w:lang w:eastAsia="zh-CN"/>
        </w:rPr>
        <w:t>近</w:t>
      </w:r>
      <w:r>
        <w:rPr>
          <w:rFonts w:hint="eastAsia" w:ascii="仿宋" w:hAnsi="仿宋" w:eastAsia="仿宋" w:cs="仿宋"/>
          <w:color w:val="auto"/>
          <w:sz w:val="28"/>
          <w:szCs w:val="28"/>
        </w:rPr>
        <w:t>三年，在全国范围内启动了招聘计划，从全国、省内院校和</w:t>
      </w:r>
      <w:r>
        <w:rPr>
          <w:rFonts w:hint="eastAsia" w:ascii="仿宋" w:hAnsi="仿宋" w:eastAsia="仿宋" w:cs="仿宋"/>
          <w:color w:val="auto"/>
          <w:sz w:val="28"/>
          <w:szCs w:val="28"/>
          <w:lang w:eastAsia="zh-CN"/>
        </w:rPr>
        <w:t>江苏航运</w:t>
      </w:r>
      <w:r>
        <w:rPr>
          <w:rFonts w:hint="eastAsia" w:ascii="仿宋" w:hAnsi="仿宋" w:eastAsia="仿宋" w:cs="仿宋"/>
          <w:color w:val="auto"/>
          <w:sz w:val="28"/>
          <w:szCs w:val="28"/>
        </w:rPr>
        <w:t>职业技术学院挑选储备未来发展需要的技术技能人才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从</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lang w:val="en-US" w:eastAsia="zh-CN"/>
        </w:rPr>
        <w:t>城市轨道交通</w:t>
      </w:r>
      <w:r>
        <w:rPr>
          <w:rFonts w:hint="eastAsia" w:ascii="仿宋" w:hAnsi="仿宋" w:eastAsia="仿宋" w:cs="仿宋"/>
          <w:color w:val="auto"/>
          <w:sz w:val="28"/>
          <w:szCs w:val="28"/>
        </w:rPr>
        <w:t>类相关专业招聘人才</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名，从事</w:t>
      </w:r>
      <w:r>
        <w:rPr>
          <w:rFonts w:hint="eastAsia" w:ascii="仿宋" w:hAnsi="仿宋" w:eastAsia="仿宋" w:cs="仿宋"/>
          <w:color w:val="auto"/>
          <w:sz w:val="28"/>
          <w:szCs w:val="28"/>
          <w:lang w:eastAsia="zh-CN"/>
        </w:rPr>
        <w:t>工程</w:t>
      </w:r>
      <w:r>
        <w:rPr>
          <w:rFonts w:hint="eastAsia" w:ascii="仿宋" w:hAnsi="仿宋" w:eastAsia="仿宋" w:cs="仿宋"/>
          <w:color w:val="auto"/>
          <w:sz w:val="28"/>
          <w:szCs w:val="28"/>
          <w:lang w:val="en-US" w:eastAsia="zh-CN"/>
        </w:rPr>
        <w:t>维护</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轨道工务</w:t>
      </w:r>
      <w:r>
        <w:rPr>
          <w:rFonts w:hint="eastAsia" w:ascii="仿宋" w:hAnsi="仿宋" w:eastAsia="仿宋" w:cs="仿宋"/>
          <w:color w:val="auto"/>
          <w:sz w:val="28"/>
          <w:szCs w:val="28"/>
          <w:lang w:eastAsia="zh-CN"/>
        </w:rPr>
        <w:t>管理</w:t>
      </w:r>
      <w:r>
        <w:rPr>
          <w:rFonts w:hint="eastAsia" w:ascii="仿宋" w:hAnsi="仿宋" w:eastAsia="仿宋" w:cs="仿宋"/>
          <w:color w:val="auto"/>
          <w:sz w:val="28"/>
          <w:szCs w:val="28"/>
        </w:rPr>
        <w:t>等岗位。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2.职工培训与继续教育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自双方开展合作以来，我们充分利用学院专业优势和师资优势对公司职工进行培训。</w:t>
      </w:r>
      <w:r>
        <w:rPr>
          <w:rFonts w:hint="eastAsia" w:ascii="仿宋" w:hAnsi="仿宋" w:eastAsia="仿宋" w:cs="仿宋"/>
          <w:color w:val="auto"/>
          <w:sz w:val="28"/>
          <w:szCs w:val="28"/>
          <w:lang w:val="en-US" w:eastAsia="zh-CN"/>
        </w:rPr>
        <w:t>2020年9月到2020年12月在江苏航运职业技术</w:t>
      </w:r>
      <w:bookmarkStart w:id="0" w:name="_GoBack"/>
      <w:bookmarkEnd w:id="0"/>
      <w:r>
        <w:rPr>
          <w:rFonts w:hint="eastAsia" w:ascii="仿宋" w:hAnsi="仿宋" w:eastAsia="仿宋" w:cs="仿宋"/>
          <w:color w:val="auto"/>
          <w:sz w:val="28"/>
          <w:szCs w:val="28"/>
          <w:lang w:val="en-US" w:eastAsia="zh-CN"/>
        </w:rPr>
        <w:t>学院开展了</w:t>
      </w:r>
      <w:r>
        <w:rPr>
          <w:rFonts w:hint="eastAsia" w:ascii="仿宋" w:hAnsi="仿宋" w:eastAsia="仿宋" w:cs="仿宋"/>
          <w:color w:val="auto"/>
          <w:sz w:val="28"/>
          <w:szCs w:val="28"/>
        </w:rPr>
        <w:t>南通地铁第一期运营骨干人才提升班</w:t>
      </w:r>
      <w:r>
        <w:rPr>
          <w:rFonts w:hint="eastAsia" w:ascii="仿宋" w:hAnsi="仿宋" w:eastAsia="仿宋" w:cs="仿宋"/>
          <w:color w:val="auto"/>
          <w:sz w:val="28"/>
          <w:szCs w:val="28"/>
          <w:lang w:eastAsia="zh-CN"/>
        </w:rPr>
        <w:t>。通过培训，</w:t>
      </w:r>
      <w:r>
        <w:rPr>
          <w:rFonts w:hint="eastAsia" w:ascii="仿宋" w:hAnsi="仿宋" w:eastAsia="仿宋" w:cs="仿宋"/>
          <w:color w:val="auto"/>
          <w:sz w:val="28"/>
          <w:szCs w:val="28"/>
        </w:rPr>
        <w:t>公司广大员工的专业理论水平得到了提高，同时解决工作实际问题的能力也得到有效提升。</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六、服务地方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color w:val="auto"/>
          <w:sz w:val="28"/>
          <w:szCs w:val="28"/>
          <w:lang w:eastAsia="zh-CN"/>
        </w:rPr>
      </w:pPr>
      <w:r>
        <w:rPr>
          <w:rFonts w:hint="eastAsia" w:ascii="仿宋" w:hAnsi="仿宋" w:eastAsia="仿宋" w:cs="仿宋"/>
          <w:b/>
          <w:color w:val="auto"/>
          <w:sz w:val="28"/>
          <w:szCs w:val="28"/>
        </w:rPr>
        <w:t>开展</w:t>
      </w:r>
      <w:r>
        <w:rPr>
          <w:rFonts w:hint="eastAsia" w:ascii="仿宋" w:hAnsi="仿宋" w:eastAsia="仿宋" w:cs="仿宋"/>
          <w:b/>
          <w:color w:val="auto"/>
          <w:sz w:val="28"/>
          <w:szCs w:val="28"/>
          <w:lang w:eastAsia="zh-CN"/>
        </w:rPr>
        <w:t>社会</w:t>
      </w:r>
      <w:r>
        <w:rPr>
          <w:rFonts w:hint="eastAsia" w:ascii="仿宋" w:hAnsi="仿宋" w:eastAsia="仿宋" w:cs="仿宋"/>
          <w:b/>
          <w:color w:val="auto"/>
          <w:sz w:val="28"/>
          <w:szCs w:val="28"/>
        </w:rPr>
        <w:t>服务</w:t>
      </w:r>
      <w:r>
        <w:rPr>
          <w:rFonts w:hint="eastAsia" w:ascii="仿宋" w:hAnsi="仿宋" w:eastAsia="仿宋" w:cs="仿宋"/>
          <w:b/>
          <w:color w:val="auto"/>
          <w:sz w:val="28"/>
          <w:szCs w:val="28"/>
          <w:lang w:eastAsia="zh-CN"/>
        </w:rPr>
        <w:t>。</w:t>
      </w:r>
      <w:r>
        <w:rPr>
          <w:rFonts w:hint="eastAsia" w:ascii="仿宋" w:hAnsi="仿宋" w:eastAsia="仿宋" w:cs="仿宋"/>
          <w:color w:val="auto"/>
          <w:sz w:val="28"/>
          <w:szCs w:val="28"/>
        </w:rPr>
        <w:t>以校企合作平台为依托，立足南通市、</w:t>
      </w:r>
      <w:r>
        <w:rPr>
          <w:rFonts w:hint="eastAsia" w:ascii="仿宋" w:hAnsi="仿宋" w:eastAsia="仿宋" w:cs="仿宋"/>
          <w:color w:val="auto"/>
          <w:sz w:val="28"/>
          <w:szCs w:val="28"/>
          <w:lang w:val="en-US" w:eastAsia="zh-CN"/>
        </w:rPr>
        <w:t>苏州</w:t>
      </w:r>
      <w:r>
        <w:rPr>
          <w:rFonts w:hint="eastAsia" w:ascii="仿宋" w:hAnsi="仿宋" w:eastAsia="仿宋" w:cs="仿宋"/>
          <w:color w:val="auto"/>
          <w:sz w:val="28"/>
          <w:szCs w:val="28"/>
          <w:lang w:eastAsia="zh-CN"/>
        </w:rPr>
        <w:t>市，</w:t>
      </w:r>
      <w:r>
        <w:rPr>
          <w:rFonts w:hint="eastAsia" w:ascii="仿宋" w:hAnsi="仿宋" w:eastAsia="仿宋" w:cs="仿宋"/>
          <w:color w:val="auto"/>
          <w:sz w:val="28"/>
          <w:szCs w:val="28"/>
        </w:rPr>
        <w:t>面向</w:t>
      </w:r>
      <w:r>
        <w:rPr>
          <w:rFonts w:hint="eastAsia" w:ascii="仿宋" w:hAnsi="仿宋" w:eastAsia="仿宋" w:cs="仿宋"/>
          <w:color w:val="auto"/>
          <w:sz w:val="28"/>
          <w:szCs w:val="28"/>
          <w:lang w:val="en-US" w:eastAsia="zh-CN"/>
        </w:rPr>
        <w:t>省内其他地铁建设城市提供轨道相关从业人员进行了站务、机电、工务、维修等</w:t>
      </w:r>
      <w:r>
        <w:rPr>
          <w:rFonts w:hint="eastAsia" w:ascii="仿宋" w:hAnsi="仿宋" w:eastAsia="仿宋" w:cs="仿宋"/>
          <w:color w:val="auto"/>
          <w:sz w:val="28"/>
          <w:szCs w:val="28"/>
          <w:lang w:eastAsia="zh-CN"/>
        </w:rPr>
        <w:t>业务培训。</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七、保障体系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color w:val="auto"/>
          <w:sz w:val="28"/>
          <w:szCs w:val="28"/>
        </w:rPr>
      </w:pPr>
      <w:r>
        <w:rPr>
          <w:rFonts w:hint="eastAsia" w:ascii="仿宋" w:hAnsi="仿宋" w:eastAsia="仿宋" w:cs="仿宋"/>
          <w:b/>
          <w:color w:val="auto"/>
          <w:sz w:val="28"/>
          <w:szCs w:val="28"/>
        </w:rPr>
        <w:t>（一）校企合作办学管理机制建设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color w:val="auto"/>
          <w:sz w:val="28"/>
          <w:szCs w:val="28"/>
        </w:rPr>
      </w:pPr>
      <w:r>
        <w:rPr>
          <w:rFonts w:hint="eastAsia" w:ascii="仿宋" w:hAnsi="仿宋" w:eastAsia="仿宋" w:cs="仿宋"/>
          <w:b/>
          <w:color w:val="auto"/>
          <w:sz w:val="28"/>
          <w:szCs w:val="28"/>
        </w:rPr>
        <w:t>1.成立了校企合作共同培养学生的现代学徒制领导小组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3"/>
        <w:rPr>
          <w:rFonts w:hint="eastAsia" w:ascii="仿宋" w:hAnsi="仿宋" w:eastAsia="仿宋" w:cs="仿宋"/>
          <w:b/>
          <w:color w:val="auto"/>
          <w:sz w:val="28"/>
          <w:szCs w:val="28"/>
        </w:rPr>
      </w:pPr>
      <w:r>
        <w:rPr>
          <w:rFonts w:hint="eastAsia" w:ascii="仿宋" w:hAnsi="仿宋" w:eastAsia="仿宋" w:cs="仿宋"/>
          <w:color w:val="auto"/>
          <w:sz w:val="28"/>
          <w:szCs w:val="28"/>
          <w:lang w:val="en-US" w:eastAsia="zh-CN"/>
        </w:rPr>
        <w:t>江苏</w:t>
      </w:r>
      <w:r>
        <w:rPr>
          <w:rFonts w:hint="eastAsia" w:ascii="仿宋" w:hAnsi="仿宋" w:eastAsia="仿宋" w:cs="仿宋"/>
          <w:color w:val="auto"/>
          <w:sz w:val="28"/>
          <w:szCs w:val="28"/>
        </w:rPr>
        <w:t>航运职业技术学院和</w:t>
      </w:r>
      <w:r>
        <w:rPr>
          <w:rFonts w:hint="eastAsia" w:ascii="仿宋" w:hAnsi="仿宋" w:eastAsia="仿宋" w:cs="仿宋"/>
          <w:b/>
          <w:color w:val="auto"/>
          <w:kern w:val="0"/>
          <w:sz w:val="28"/>
          <w:szCs w:val="28"/>
        </w:rPr>
        <w:t>南通城市轨道交通有限公司</w:t>
      </w:r>
      <w:r>
        <w:rPr>
          <w:rFonts w:hint="eastAsia" w:ascii="仿宋" w:hAnsi="仿宋" w:eastAsia="仿宋" w:cs="仿宋"/>
          <w:color w:val="auto"/>
          <w:sz w:val="28"/>
          <w:szCs w:val="28"/>
        </w:rPr>
        <w:t>双方充分协商下，达成共识成立了</w:t>
      </w:r>
      <w:r>
        <w:rPr>
          <w:rFonts w:hint="eastAsia" w:ascii="仿宋" w:hAnsi="仿宋" w:eastAsia="仿宋" w:cs="仿宋"/>
          <w:b/>
          <w:bCs/>
          <w:color w:val="auto"/>
          <w:sz w:val="28"/>
          <w:szCs w:val="28"/>
          <w:lang w:val="en-US" w:eastAsia="zh-CN"/>
        </w:rPr>
        <w:t>产业学院建设</w:t>
      </w:r>
      <w:r>
        <w:rPr>
          <w:rFonts w:hint="eastAsia" w:ascii="仿宋" w:hAnsi="仿宋" w:eastAsia="仿宋" w:cs="仿宋"/>
          <w:b/>
          <w:bCs/>
          <w:color w:val="auto"/>
          <w:sz w:val="28"/>
          <w:szCs w:val="28"/>
        </w:rPr>
        <w:t>领导小组</w:t>
      </w:r>
      <w:r>
        <w:rPr>
          <w:rFonts w:hint="eastAsia" w:ascii="仿宋" w:hAnsi="仿宋" w:eastAsia="仿宋" w:cs="仿宋"/>
          <w:color w:val="auto"/>
          <w:sz w:val="28"/>
          <w:szCs w:val="28"/>
        </w:rPr>
        <w:t>，由双方高层担任领导小组组长,部门领导担任领导小组成员,领导机构的成立保证了校企合作办学得以顺利进行。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color w:val="auto"/>
          <w:sz w:val="28"/>
          <w:szCs w:val="28"/>
        </w:rPr>
      </w:pPr>
      <w:r>
        <w:rPr>
          <w:rFonts w:hint="eastAsia" w:ascii="仿宋" w:hAnsi="仿宋" w:eastAsia="仿宋" w:cs="仿宋"/>
          <w:b/>
          <w:color w:val="auto"/>
          <w:sz w:val="28"/>
          <w:szCs w:val="28"/>
        </w:rPr>
        <w:t>2.校企共同建立了合作运行机制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学院对教育、教学的全过程负责，发挥主导作用；我公司把合作培养当作自己的责任和义务，在人力、物力、财力上都给予切实地支持，直接参与人才培养过程；双方签订协议进一步明确学院和公司双方的地位、作用和职责，形成人才共育、过程共管、成果共享、责任共担的校企合作运行保障机制，实现互利共赢。</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color w:val="auto"/>
          <w:sz w:val="28"/>
          <w:szCs w:val="28"/>
        </w:rPr>
      </w:pPr>
      <w:r>
        <w:rPr>
          <w:rFonts w:hint="eastAsia" w:ascii="仿宋" w:hAnsi="仿宋" w:eastAsia="仿宋" w:cs="仿宋"/>
          <w:b/>
          <w:color w:val="auto"/>
          <w:sz w:val="28"/>
          <w:szCs w:val="28"/>
        </w:rPr>
        <w:t>3.共同确定人才培养目标和培养方案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企业岗位需求和岗位能力要求，校企双方共同确定了培养目标。根据培养目标，制定了人才培养方案，确定了核心课程和教学计划，综合安排学生的教学与企业员工的培训，使得教学过程可控，教学目标明确，实际操作性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（二）国家及地方政府政策法规保障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国家及地方政府先后出台相关政策文件，为我省企业参与高等职 业教育提供了制度保障。</w:t>
      </w:r>
      <w:r>
        <w:rPr>
          <w:rFonts w:hint="eastAsia" w:ascii="仿宋" w:hAnsi="仿宋" w:eastAsia="仿宋" w:cs="仿宋"/>
          <w:b/>
          <w:color w:val="auto"/>
          <w:sz w:val="28"/>
          <w:szCs w:val="28"/>
        </w:rPr>
        <w:t>《国务院关于加快发展现代职业教育的决定》（国发〔2014〕19 号）</w:t>
      </w:r>
      <w:r>
        <w:rPr>
          <w:rFonts w:hint="eastAsia" w:ascii="仿宋" w:hAnsi="仿宋" w:eastAsia="仿宋" w:cs="仿宋"/>
          <w:color w:val="auto"/>
          <w:sz w:val="28"/>
          <w:szCs w:val="28"/>
        </w:rPr>
        <w:t>指出：“研究制定促进校企合作办学有关法规和激励政策，深化产教融合，鼓励行业和企业举办或参与举办职业教育，发挥企业重要 办学主体作用。规模以上企业要有机构或人员组织实施职工教育培 训、对接职业院校，设立学生实习和教师实践岗位。企业因接受实习生所实际发生的与取得收入有关的、合理的支出，按现行税收法律规定在计算应纳税所得额时扣除。”</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《江苏省人民政府办公厅关于深化产教融合的实施意见》苏政办发〔2018〕48号</w:t>
      </w:r>
      <w:r>
        <w:rPr>
          <w:rFonts w:hint="eastAsia" w:ascii="仿宋" w:hAnsi="仿宋" w:eastAsia="仿宋" w:cs="仿宋"/>
          <w:color w:val="auto"/>
          <w:sz w:val="28"/>
          <w:szCs w:val="28"/>
        </w:rPr>
        <w:t>指出：“支持企业以独资、合资、合作等方式依法参与举办职业教育、高等教育。坚持准入条件透明化、审批范围最小化，改进办学准入条件和审批环节，营造公平、有序竞争的发展环境。开展职业学校股份制、混合所有制办学改革试点，允许企业以资本、技术、管理等要素依法参与办学并享有相应权利，支持地方政府和民办职业学校合作举办混合所有制性质的职业学校或二级学院（系部）。对举办职业学校的企业，其办学符合职业教育发展规划要求的，各地可通过政府购买服务等方式给予支持。注重发挥国有企业等骨干企业示范引领作用，支持有条件的国有企业办好做强职业学校。支持行业龙头企业建设企业大学，围绕企业及行业需求开展技术技能培训。鼓励规模以上企业安排专门机构和人员参与职业学校、高校人才培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color w:val="auto"/>
          <w:sz w:val="28"/>
          <w:szCs w:val="28"/>
        </w:rPr>
      </w:pPr>
      <w:r>
        <w:rPr>
          <w:rFonts w:hint="eastAsia" w:ascii="仿宋" w:hAnsi="仿宋" w:eastAsia="仿宋" w:cs="仿宋"/>
          <w:b/>
          <w:color w:val="auto"/>
          <w:sz w:val="28"/>
          <w:szCs w:val="28"/>
        </w:rPr>
        <w:t>（三）责任年报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1.成立公司职业教育管理机构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成立了以公司人力资源部总监为组长、人力资源经理为副组长、人力资源主管、培训部负责人和工程部技术骨干以及人力资源部骨干为成员的职业教育管理协调小组，负责本公司参与学院职业教育的领导、协调及具体教育教学工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2.公司履责情况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我公司遵照双方签订的合作协议在人力、物力、财力等方面严格履责，本公司投入到参与办学的教学管理和教学一线工作人员</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八、问题与展望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color w:val="auto"/>
          <w:sz w:val="28"/>
          <w:szCs w:val="28"/>
        </w:rPr>
      </w:pPr>
      <w:r>
        <w:rPr>
          <w:rFonts w:hint="eastAsia" w:ascii="仿宋" w:hAnsi="仿宋" w:eastAsia="仿宋" w:cs="仿宋"/>
          <w:b/>
          <w:color w:val="auto"/>
          <w:sz w:val="28"/>
          <w:szCs w:val="28"/>
        </w:rPr>
        <w:t>(一)面临的问题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1.相关政策执行不到位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国家和地方尽管出台了相关的政策鼓励企业参与职业教育，但政策只停留在一些宏观层面，没有细化和具体化，执行主体不明确，可操作性不强。如企业税收优惠政策的执行，涉及到教育、财政、税务等多个职能部门，但具体的优惠额度、谁来执行、如何执行没有明确； 企业如何申报税收优惠、向谁申报等没有明确，从而导致具体操作无法执行，企业不能得到应该得到的利益，从而挫伤企业参与职业教育的积极性和主动性。</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3"/>
        <w:rPr>
          <w:rFonts w:hint="eastAsia" w:ascii="仿宋" w:hAnsi="仿宋" w:eastAsia="仿宋" w:cs="仿宋"/>
          <w:color w:val="auto"/>
          <w:sz w:val="28"/>
          <w:szCs w:val="28"/>
        </w:rPr>
      </w:pPr>
      <w:r>
        <w:rPr>
          <w:rFonts w:hint="eastAsia" w:ascii="仿宋" w:hAnsi="仿宋" w:eastAsia="仿宋" w:cs="仿宋"/>
          <w:b/>
          <w:color w:val="auto"/>
          <w:sz w:val="28"/>
          <w:szCs w:val="28"/>
        </w:rPr>
        <w:t>2.职业教育人才满足不了企业用人需求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近年来，企业在招聘过程希望能招到专业技术能力强、综合素质高的人才，但往往是本科生综合素质较高，却技术技能薄弱，高职学生技术技能较高，但其他方面又比较欠缺，这样职业教育人才就满足不了企业的用人需求，从而增加了企业的用人成本。</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仿宋" w:hAnsi="仿宋" w:eastAsia="仿宋" w:cs="仿宋"/>
          <w:b/>
          <w:color w:val="auto"/>
          <w:sz w:val="28"/>
          <w:szCs w:val="28"/>
        </w:rPr>
      </w:pPr>
      <w:r>
        <w:rPr>
          <w:rFonts w:hint="eastAsia" w:ascii="仿宋" w:hAnsi="仿宋" w:eastAsia="仿宋" w:cs="仿宋"/>
          <w:b/>
          <w:color w:val="auto"/>
          <w:sz w:val="28"/>
          <w:szCs w:val="28"/>
        </w:rPr>
        <w:t>(二)对未来的预期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1.希望国家尽快建立相关的监督评估机构，来监督与促进企业参与职业教育，将政策具体化、明细化，从而使政策能具体落实到位，使校企合作能够规范有序持久的进行。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希望国家快速引导一批普通本科高等学校向应用技术类型高等学校转型，将办学实力强的高职院校升格为职业类本科学校，加强职业教育与普通教育沟通，大力发展继续教育，打通从中职、专科、本科到研究生的上升通道，为企业培养高素质高技术技能人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3.希望</w:t>
      </w:r>
      <w:r>
        <w:rPr>
          <w:rFonts w:hint="eastAsia" w:ascii="仿宋" w:hAnsi="仿宋" w:eastAsia="仿宋" w:cs="仿宋"/>
          <w:color w:val="auto"/>
          <w:sz w:val="28"/>
          <w:szCs w:val="28"/>
          <w:lang w:val="en-US" w:eastAsia="zh-CN"/>
        </w:rPr>
        <w:t>江苏</w:t>
      </w:r>
      <w:r>
        <w:rPr>
          <w:rFonts w:hint="eastAsia" w:ascii="仿宋" w:hAnsi="仿宋" w:eastAsia="仿宋" w:cs="仿宋"/>
          <w:color w:val="auto"/>
          <w:sz w:val="28"/>
          <w:szCs w:val="28"/>
        </w:rPr>
        <w:t>航运职业技术学院继续加深校企合作，大力引进智能制造等新技术,大力推进学徒制培养模式，共同为地方、行业和企业经济发展提供人力支撑。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eastAsia" w:ascii="仿宋" w:hAnsi="仿宋" w:eastAsia="仿宋" w:cs="仿宋"/>
          <w:b/>
          <w:color w:val="auto"/>
          <w:sz w:val="28"/>
          <w:szCs w:val="28"/>
        </w:rPr>
      </w:pPr>
      <w:r>
        <w:rPr>
          <w:rFonts w:hint="eastAsia" w:ascii="仿宋" w:hAnsi="仿宋" w:eastAsia="仿宋" w:cs="仿宋"/>
          <w:b/>
          <w:color w:val="auto"/>
          <w:sz w:val="28"/>
          <w:szCs w:val="28"/>
        </w:rPr>
        <w:t>九、努力方向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推进</w:t>
      </w:r>
      <w:r>
        <w:rPr>
          <w:rFonts w:hint="eastAsia" w:ascii="仿宋" w:hAnsi="仿宋" w:eastAsia="仿宋" w:cs="仿宋"/>
          <w:color w:val="auto"/>
          <w:sz w:val="28"/>
          <w:szCs w:val="28"/>
          <w:lang w:val="en-US" w:eastAsia="zh-CN"/>
        </w:rPr>
        <w:t>产业学院合作办学</w:t>
      </w:r>
      <w:r>
        <w:rPr>
          <w:rFonts w:hint="eastAsia" w:ascii="仿宋" w:hAnsi="仿宋" w:eastAsia="仿宋" w:cs="仿宋"/>
          <w:color w:val="auto"/>
          <w:sz w:val="28"/>
          <w:szCs w:val="28"/>
        </w:rPr>
        <w:t>,以现在的校企合作为基础，与学校共同推进以学生的培养为核心,以课程为纽带，以工学结合为形式、以学校、行业、企业的深度参与和教师、师傅的深入指导为支撑的现代学徒制，有效整合学校和企业行业有限的教育资源，进一步拓展校企合作的内涵,使教育真正和企业行业在人才培养的模式上捆绑发展，促进专业发展。</w:t>
      </w:r>
    </w:p>
    <w:p>
      <w:pPr>
        <w:spacing w:line="500" w:lineRule="exact"/>
        <w:ind w:firstLine="560" w:firstLineChars="200"/>
        <w:rPr>
          <w:rFonts w:hint="eastAsia" w:ascii="宋体" w:hAnsi="宋体"/>
          <w:color w:val="auto"/>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F1E68"/>
    <w:rsid w:val="0F8C4901"/>
    <w:rsid w:val="171429DA"/>
    <w:rsid w:val="184C256C"/>
    <w:rsid w:val="2125534D"/>
    <w:rsid w:val="47AC5E23"/>
    <w:rsid w:val="54D75571"/>
    <w:rsid w:val="596D5E0E"/>
    <w:rsid w:val="60E340D7"/>
    <w:rsid w:val="68B418BA"/>
    <w:rsid w:val="74A63F7D"/>
    <w:rsid w:val="79B24BA0"/>
    <w:rsid w:val="7FF71C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米饭</cp:lastModifiedBy>
  <dcterms:modified xsi:type="dcterms:W3CDTF">2021-12-02T00:01:58Z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EE76140ED34B47FBB0FD95444B02B5BE</vt:lpwstr>
  </property>
</Properties>
</file>