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学历勘误学生申请表</w:t>
      </w:r>
    </w:p>
    <w:tbl>
      <w:tblPr>
        <w:tblStyle w:val="3"/>
        <w:tblpPr w:leftFromText="180" w:rightFromText="180" w:vertAnchor="page" w:horzAnchor="page" w:tblpX="1785" w:tblpY="27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65"/>
        <w:gridCol w:w="1230"/>
        <w:gridCol w:w="1485"/>
        <w:gridCol w:w="132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（毕业时身份号与现使用身份证号不一致，填写两个）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录取时间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录取专业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录取类型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五年制高职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三年制高职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普通中专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入学时间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就读专业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毕业证书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班主任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联系地址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（邮寄地址）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学历勘误内容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其他说明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本人签名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4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学校办理</w:t>
            </w:r>
          </w:p>
        </w:tc>
        <w:tc>
          <w:tcPr>
            <w:tcW w:w="717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/>
          <w:b/>
          <w:bCs/>
          <w:sz w:val="48"/>
          <w:szCs w:val="5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DAwZTIwZjEzMjQxZDQ3NjVmMGJiZTljNDY2MWYifQ=="/>
  </w:docVars>
  <w:rsids>
    <w:rsidRoot w:val="00000000"/>
    <w:rsid w:val="19613FEF"/>
    <w:rsid w:val="29DB25DF"/>
    <w:rsid w:val="3AEE3ADD"/>
    <w:rsid w:val="51C5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2</TotalTime>
  <ScaleCrop>false</ScaleCrop>
  <LinksUpToDate>false</LinksUpToDate>
  <CharactersWithSpaces>151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2022-01-04T05:31:00Z</dcterms:created>
  <dc:creator>Administrator</dc:creator>
  <cp:lastModifiedBy>张春卿</cp:lastModifiedBy>
  <cp:lastPrinted>2023-03-22T07:56:07Z</cp:lastPrinted>
  <dcterms:modified xsi:type="dcterms:W3CDTF">2023-03-22T07:56:19Z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783128652D304E9AA4B7DE30370C972C</vt:lpwstr>
  </property>
</Properties>
</file>