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3D" w:rsidRPr="00933E3D" w:rsidRDefault="00933E3D" w:rsidP="00933E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t>询价公告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根据江苏航运职业技术学院采购管理办法的有关规定，江苏航运职业技术学院</w:t>
      </w:r>
      <w:r w:rsidRPr="00C741A1">
        <w:rPr>
          <w:rFonts w:ascii="宋体" w:eastAsia="宋体" w:hAnsi="宋体" w:cs="宋体"/>
          <w:kern w:val="0"/>
          <w:sz w:val="28"/>
          <w:u w:val="single"/>
        </w:rPr>
        <w:t>_</w:t>
      </w:r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焊接中心、思源堂、</w:t>
      </w:r>
      <w:proofErr w:type="gramStart"/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思本轩三</w:t>
      </w:r>
      <w:proofErr w:type="gramEnd"/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载货电梯</w:t>
      </w:r>
      <w:proofErr w:type="gramStart"/>
      <w:r w:rsidR="009E3C6E" w:rsidRPr="00C741A1">
        <w:rPr>
          <w:rFonts w:ascii="宋体" w:eastAsia="宋体" w:hAnsi="宋体" w:cs="宋体" w:hint="eastAsia"/>
          <w:kern w:val="0"/>
          <w:sz w:val="28"/>
          <w:u w:val="single"/>
        </w:rPr>
        <w:t>日常</w:t>
      </w:r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维保</w:t>
      </w:r>
      <w:proofErr w:type="gramEnd"/>
      <w:r w:rsidRPr="00C741A1">
        <w:rPr>
          <w:rFonts w:ascii="宋体" w:eastAsia="宋体" w:hAnsi="宋体" w:cs="宋体"/>
          <w:kern w:val="0"/>
          <w:sz w:val="28"/>
          <w:u w:val="single"/>
        </w:rPr>
        <w:t>______</w:t>
      </w:r>
      <w:r w:rsidRPr="00933E3D">
        <w:rPr>
          <w:rFonts w:ascii="宋体" w:eastAsia="宋体" w:hAnsi="宋体" w:cs="宋体"/>
          <w:kern w:val="0"/>
          <w:sz w:val="28"/>
        </w:rPr>
        <w:t>项目采用询价方式采购，欢迎各潜在供应商响应。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一、采购项目名称及采购预算：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采购项目名称：</w:t>
      </w:r>
      <w:r w:rsidR="00701B7C">
        <w:rPr>
          <w:rFonts w:ascii="宋体" w:eastAsia="宋体" w:hAnsi="宋体" w:cs="宋体" w:hint="eastAsia"/>
          <w:kern w:val="0"/>
          <w:sz w:val="28"/>
        </w:rPr>
        <w:t>焊接中心、思源堂、</w:t>
      </w:r>
      <w:proofErr w:type="gramStart"/>
      <w:r w:rsidR="00701B7C">
        <w:rPr>
          <w:rFonts w:ascii="宋体" w:eastAsia="宋体" w:hAnsi="宋体" w:cs="宋体" w:hint="eastAsia"/>
          <w:kern w:val="0"/>
          <w:sz w:val="28"/>
        </w:rPr>
        <w:t>思本轩三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载货电梯维保</w:t>
      </w:r>
    </w:p>
    <w:p w:rsidR="00C741A1" w:rsidRPr="00933E3D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</w:rPr>
        <w:t>项目编号</w:t>
      </w:r>
      <w:r>
        <w:rPr>
          <w:rFonts w:ascii="宋体" w:eastAsia="宋体" w:hAnsi="宋体" w:cs="宋体" w:hint="eastAsia"/>
          <w:kern w:val="0"/>
          <w:sz w:val="28"/>
        </w:rPr>
        <w:t>：H</w:t>
      </w:r>
      <w:r>
        <w:rPr>
          <w:rFonts w:ascii="宋体" w:eastAsia="宋体" w:hAnsi="宋体" w:cs="宋体"/>
          <w:kern w:val="0"/>
          <w:sz w:val="28"/>
        </w:rPr>
        <w:t>YXJ2023070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采购预算：</w:t>
      </w:r>
      <w:r w:rsidR="00701B7C">
        <w:rPr>
          <w:rFonts w:ascii="宋体" w:eastAsia="宋体" w:hAnsi="宋体" w:cs="宋体" w:hint="eastAsia"/>
          <w:kern w:val="0"/>
          <w:sz w:val="28"/>
        </w:rPr>
        <w:t>合计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01B7C">
        <w:rPr>
          <w:rFonts w:ascii="宋体" w:eastAsia="宋体" w:hAnsi="宋体" w:cs="宋体" w:hint="eastAsia"/>
          <w:kern w:val="0"/>
          <w:sz w:val="24"/>
          <w:szCs w:val="24"/>
        </w:rPr>
        <w:t>1万元/年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二、供应商资格条件：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符合《政府采购法》第二十二条规定的条件。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三、递交响应文件截止时间及地点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递交响应文件截止时间：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2023年</w:t>
      </w:r>
      <w:r w:rsidR="00C741A1">
        <w:rPr>
          <w:rFonts w:ascii="宋体" w:eastAsia="宋体" w:hAnsi="宋体" w:cs="宋体" w:hint="eastAsia"/>
          <w:color w:val="FF0000"/>
          <w:kern w:val="0"/>
          <w:sz w:val="28"/>
        </w:rPr>
        <w:t>1</w:t>
      </w:r>
      <w:r w:rsidR="00C741A1">
        <w:rPr>
          <w:rFonts w:ascii="宋体" w:eastAsia="宋体" w:hAnsi="宋体" w:cs="宋体"/>
          <w:color w:val="FF0000"/>
          <w:kern w:val="0"/>
          <w:sz w:val="28"/>
        </w:rPr>
        <w:t>2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月</w:t>
      </w:r>
      <w:r w:rsidR="00C741A1">
        <w:rPr>
          <w:rFonts w:ascii="宋体" w:eastAsia="宋体" w:hAnsi="宋体" w:cs="宋体" w:hint="eastAsia"/>
          <w:color w:val="FF0000"/>
          <w:kern w:val="0"/>
          <w:sz w:val="28"/>
        </w:rPr>
        <w:t>1</w:t>
      </w:r>
      <w:r w:rsidR="00C741A1">
        <w:rPr>
          <w:rFonts w:ascii="宋体" w:eastAsia="宋体" w:hAnsi="宋体" w:cs="宋体"/>
          <w:color w:val="FF0000"/>
          <w:kern w:val="0"/>
          <w:sz w:val="28"/>
        </w:rPr>
        <w:t>4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日09时30分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递交响应文件地点：江苏航运职业技术学院西大门北侧创业园一楼评标室。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四、联系方式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采购单位名称：江苏航运职业技术学院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lastRenderedPageBreak/>
        <w:t>地址：南通开发区通盛大道185号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联系人：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资产管理中心：黄老师；电话：0513-85960860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需求部门：</w:t>
      </w:r>
      <w:r w:rsidR="00701B7C">
        <w:rPr>
          <w:rFonts w:ascii="宋体" w:eastAsia="宋体" w:hAnsi="宋体" w:cs="宋体" w:hint="eastAsia"/>
          <w:kern w:val="0"/>
          <w:sz w:val="28"/>
        </w:rPr>
        <w:t>吴</w:t>
      </w:r>
      <w:r w:rsidRPr="00933E3D">
        <w:rPr>
          <w:rFonts w:ascii="宋体" w:eastAsia="宋体" w:hAnsi="宋体" w:cs="宋体"/>
          <w:kern w:val="0"/>
          <w:sz w:val="28"/>
        </w:rPr>
        <w:t>老师；电话：</w:t>
      </w:r>
      <w:r w:rsidR="00701B7C">
        <w:rPr>
          <w:rFonts w:ascii="宋体" w:eastAsia="宋体" w:hAnsi="宋体" w:cs="宋体" w:hint="eastAsia"/>
          <w:kern w:val="0"/>
          <w:sz w:val="28"/>
        </w:rPr>
        <w:t>0513-85960881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2023年</w:t>
      </w:r>
      <w:r w:rsidR="00701B7C">
        <w:rPr>
          <w:rFonts w:ascii="宋体" w:eastAsia="宋体" w:hAnsi="宋体" w:cs="宋体" w:hint="eastAsia"/>
          <w:kern w:val="0"/>
          <w:sz w:val="28"/>
        </w:rPr>
        <w:t>1</w:t>
      </w:r>
      <w:r w:rsidR="00C741A1">
        <w:rPr>
          <w:rFonts w:ascii="宋体" w:eastAsia="宋体" w:hAnsi="宋体" w:cs="宋体"/>
          <w:kern w:val="0"/>
          <w:sz w:val="28"/>
        </w:rPr>
        <w:t>2</w:t>
      </w:r>
      <w:r w:rsidRPr="00933E3D">
        <w:rPr>
          <w:rFonts w:ascii="宋体" w:eastAsia="宋体" w:hAnsi="宋体" w:cs="宋体"/>
          <w:kern w:val="0"/>
          <w:sz w:val="28"/>
        </w:rPr>
        <w:t>月</w:t>
      </w:r>
      <w:r w:rsidR="00C741A1">
        <w:rPr>
          <w:rFonts w:ascii="宋体" w:eastAsia="宋体" w:hAnsi="宋体" w:cs="宋体"/>
          <w:kern w:val="0"/>
          <w:sz w:val="28"/>
        </w:rPr>
        <w:t>10</w:t>
      </w:r>
      <w:r w:rsidRPr="00933E3D">
        <w:rPr>
          <w:rFonts w:ascii="宋体" w:eastAsia="宋体" w:hAnsi="宋体" w:cs="宋体"/>
          <w:kern w:val="0"/>
          <w:sz w:val="28"/>
        </w:rPr>
        <w:t>日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857D2C" w:rsidRDefault="00857D2C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b/>
          <w:bCs/>
          <w:kern w:val="0"/>
          <w:sz w:val="32"/>
        </w:rPr>
      </w:pPr>
    </w:p>
    <w:p w:rsidR="00933E3D" w:rsidRPr="00933E3D" w:rsidRDefault="00933E3D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项目需求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一、采购清单及技术要求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927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261"/>
        <w:gridCol w:w="1558"/>
        <w:gridCol w:w="1276"/>
        <w:gridCol w:w="1417"/>
        <w:gridCol w:w="1048"/>
      </w:tblGrid>
      <w:tr w:rsidR="00933E3D" w:rsidRPr="00BF21BA" w:rsidTr="00BF21BA">
        <w:trPr>
          <w:trHeight w:val="211"/>
          <w:tblCellSpacing w:w="15" w:type="dxa"/>
        </w:trPr>
        <w:tc>
          <w:tcPr>
            <w:tcW w:w="665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231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货物或服务名称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28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技术参数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6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7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03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933E3D" w:rsidRPr="00BF21BA" w:rsidTr="00BF21BA">
        <w:trPr>
          <w:trHeight w:val="922"/>
          <w:tblCellSpacing w:w="15" w:type="dxa"/>
        </w:trPr>
        <w:tc>
          <w:tcPr>
            <w:tcW w:w="665" w:type="dxa"/>
            <w:vAlign w:val="center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3231" w:type="dxa"/>
            <w:vAlign w:val="center"/>
            <w:hideMark/>
          </w:tcPr>
          <w:p w:rsidR="00933E3D" w:rsidRPr="00BF21BA" w:rsidRDefault="00BF21BA" w:rsidP="00701B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焊接中心、思源堂、</w:t>
            </w:r>
            <w:proofErr w:type="gramStart"/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思本轩三载货电梯维保</w:t>
            </w:r>
            <w:proofErr w:type="gramEnd"/>
          </w:p>
        </w:tc>
        <w:tc>
          <w:tcPr>
            <w:tcW w:w="1528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6" w:type="dxa"/>
            <w:vAlign w:val="center"/>
            <w:hideMark/>
          </w:tcPr>
          <w:p w:rsidR="00933E3D" w:rsidRPr="00BF21BA" w:rsidRDefault="00701B7C" w:rsidP="00933E3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叁</w:t>
            </w:r>
            <w:r w:rsidR="00C741A1" w:rsidRPr="00BF21BA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387" w:type="dxa"/>
            <w:vAlign w:val="center"/>
            <w:hideMark/>
          </w:tcPr>
          <w:p w:rsidR="00933E3D" w:rsidRPr="00BF21BA" w:rsidRDefault="00701B7C" w:rsidP="00933E3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10000元/年</w:t>
            </w:r>
          </w:p>
        </w:tc>
        <w:tc>
          <w:tcPr>
            <w:tcW w:w="1003" w:type="dxa"/>
            <w:vAlign w:val="center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二、</w:t>
      </w:r>
      <w:proofErr w:type="gramStart"/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维保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要求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：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根据国家对特种设备的</w:t>
      </w:r>
      <w:proofErr w:type="gramStart"/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维保要求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合同期内</w:t>
      </w:r>
      <w:r w:rsidRPr="00933E3D">
        <w:rPr>
          <w:rFonts w:ascii="宋体" w:eastAsia="宋体" w:hAnsi="宋体" w:cs="宋体"/>
          <w:kern w:val="0"/>
          <w:sz w:val="28"/>
        </w:rPr>
        <w:t>提供</w:t>
      </w:r>
      <w:r w:rsidR="00701B7C">
        <w:rPr>
          <w:rFonts w:ascii="宋体" w:eastAsia="宋体" w:hAnsi="宋体" w:cs="宋体" w:hint="eastAsia"/>
          <w:kern w:val="0"/>
          <w:sz w:val="28"/>
        </w:rPr>
        <w:t>三台电梯的日常</w:t>
      </w:r>
      <w:r w:rsidRPr="00933E3D">
        <w:rPr>
          <w:rFonts w:ascii="宋体" w:eastAsia="宋体" w:hAnsi="宋体" w:cs="宋体"/>
          <w:kern w:val="0"/>
          <w:sz w:val="28"/>
        </w:rPr>
        <w:t>维护。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合同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期限：</w:t>
      </w:r>
      <w:r w:rsidRPr="00933E3D">
        <w:rPr>
          <w:rFonts w:ascii="宋体" w:eastAsia="宋体" w:hAnsi="宋体" w:cs="宋体"/>
          <w:kern w:val="0"/>
          <w:sz w:val="28"/>
        </w:rPr>
        <w:t>合同</w:t>
      </w:r>
      <w:r w:rsidR="00857D2C">
        <w:rPr>
          <w:rFonts w:ascii="宋体" w:eastAsia="宋体" w:hAnsi="宋体" w:cs="宋体" w:hint="eastAsia"/>
          <w:kern w:val="0"/>
          <w:sz w:val="28"/>
        </w:rPr>
        <w:t>2024年1月15</w:t>
      </w:r>
      <w:r w:rsidRPr="00933E3D">
        <w:rPr>
          <w:rFonts w:ascii="宋体" w:eastAsia="宋体" w:hAnsi="宋体" w:cs="宋体"/>
          <w:kern w:val="0"/>
          <w:sz w:val="28"/>
        </w:rPr>
        <w:t>日</w:t>
      </w:r>
      <w:r w:rsidR="00857D2C">
        <w:rPr>
          <w:rFonts w:ascii="宋体" w:eastAsia="宋体" w:hAnsi="宋体" w:cs="宋体" w:hint="eastAsia"/>
          <w:kern w:val="0"/>
          <w:sz w:val="28"/>
        </w:rPr>
        <w:t>至2027年1月14日</w:t>
      </w:r>
      <w:proofErr w:type="gramStart"/>
      <w:r w:rsidR="00857D2C">
        <w:rPr>
          <w:rFonts w:ascii="宋体" w:eastAsia="宋体" w:hAnsi="宋体" w:cs="宋体" w:hint="eastAsia"/>
          <w:kern w:val="0"/>
          <w:sz w:val="28"/>
        </w:rPr>
        <w:t>止</w:t>
      </w:r>
      <w:proofErr w:type="gramEnd"/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四、付款方式：</w:t>
      </w:r>
      <w:proofErr w:type="gramStart"/>
      <w:r w:rsidR="00701B7C">
        <w:rPr>
          <w:rFonts w:ascii="宋体" w:eastAsia="宋体" w:hAnsi="宋体" w:cs="宋体" w:hint="eastAsia"/>
          <w:kern w:val="0"/>
          <w:sz w:val="28"/>
        </w:rPr>
        <w:t>维保满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一年付款年服务费</w:t>
      </w:r>
      <w:r w:rsidRPr="00933E3D">
        <w:rPr>
          <w:rFonts w:ascii="宋体" w:eastAsia="宋体" w:hAnsi="宋体" w:cs="宋体"/>
          <w:kern w:val="0"/>
          <w:sz w:val="28"/>
        </w:rPr>
        <w:t>100%。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701B7C" w:rsidRDefault="00701B7C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b/>
          <w:bCs/>
          <w:kern w:val="0"/>
          <w:sz w:val="32"/>
        </w:rPr>
      </w:pPr>
    </w:p>
    <w:p w:rsidR="00701B7C" w:rsidRDefault="00701B7C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b/>
          <w:bCs/>
          <w:kern w:val="0"/>
          <w:sz w:val="32"/>
        </w:rPr>
      </w:pPr>
    </w:p>
    <w:p w:rsidR="00C741A1" w:rsidRDefault="00C741A1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 w:hint="eastAsia"/>
          <w:b/>
          <w:bCs/>
          <w:kern w:val="0"/>
          <w:sz w:val="32"/>
        </w:rPr>
      </w:pP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供应商须知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33E3D">
        <w:rPr>
          <w:rFonts w:ascii="宋体" w:eastAsia="宋体" w:hAnsi="宋体" w:cs="宋体"/>
          <w:b/>
          <w:bCs/>
          <w:kern w:val="0"/>
          <w:sz w:val="28"/>
        </w:rPr>
        <w:t>一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.适用范围：</w:t>
      </w:r>
      <w:r w:rsidRPr="00933E3D">
        <w:rPr>
          <w:rFonts w:ascii="宋体" w:eastAsia="宋体" w:hAnsi="宋体" w:cs="宋体"/>
          <w:kern w:val="0"/>
          <w:sz w:val="28"/>
        </w:rPr>
        <w:t>本次采购项目。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二.联合体：</w:t>
      </w:r>
      <w:r w:rsidRPr="00933E3D">
        <w:rPr>
          <w:rFonts w:ascii="宋体" w:eastAsia="宋体" w:hAnsi="宋体" w:cs="宋体"/>
          <w:kern w:val="0"/>
          <w:sz w:val="28"/>
        </w:rPr>
        <w:t>不接受联合体询价。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三.询价、履约保证金：</w:t>
      </w:r>
      <w:r w:rsidRPr="00933E3D">
        <w:rPr>
          <w:rFonts w:ascii="宋体" w:eastAsia="宋体" w:hAnsi="宋体" w:cs="宋体"/>
          <w:kern w:val="0"/>
          <w:sz w:val="28"/>
        </w:rPr>
        <w:t>不收取询价、履约保证金。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四.询价费用</w:t>
      </w:r>
      <w:r w:rsidRPr="00933E3D">
        <w:rPr>
          <w:rFonts w:ascii="宋体" w:eastAsia="宋体" w:hAnsi="宋体" w:cs="宋体"/>
          <w:kern w:val="0"/>
          <w:sz w:val="28"/>
        </w:rPr>
        <w:t>：不收取成交服务费，但供应商须承担参加询价有关的其他费用。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五.响应文件组成：</w:t>
      </w:r>
      <w:r w:rsidRPr="00933E3D">
        <w:rPr>
          <w:rFonts w:ascii="宋体" w:eastAsia="宋体" w:hAnsi="宋体" w:cs="宋体"/>
          <w:kern w:val="0"/>
          <w:sz w:val="28"/>
        </w:rPr>
        <w:t>为了方便评标，响应文件中的各项内容必须按照下列规定格式要求制作。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（一）资质部分：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1、法人身份证复印件；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2、三证合一营业执照副本（或营业执照、税务登记证、组织机构代码证副本）；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（二）技术、服务、报价部分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1、询价报价表；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2、投标货物品牌、型号详细技术参数描述或说明书，或产品彩页等技术佐证文件；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3、其他有关资料。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六.询价报价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（一）询价报价须以人民币报价。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741A1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（二）询价报价包括为完成本项目所需的材料、生产、人力、装卸、运输、安装调试、利润、税金及其他不可预测等所有费用。</w:t>
      </w:r>
    </w:p>
    <w:p w:rsidR="00933E3D" w:rsidRPr="00933E3D" w:rsidRDefault="00C741A1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</w:rPr>
        <w:t>（三）本项目以</w:t>
      </w:r>
      <w:r w:rsidR="00BF21BA">
        <w:rPr>
          <w:rFonts w:ascii="宋体" w:eastAsia="宋体" w:hAnsi="宋体" w:cs="宋体" w:hint="eastAsia"/>
          <w:kern w:val="0"/>
          <w:sz w:val="28"/>
        </w:rPr>
        <w:t>三</w:t>
      </w:r>
      <w:r>
        <w:rPr>
          <w:rFonts w:ascii="宋体" w:eastAsia="宋体" w:hAnsi="宋体" w:cs="宋体" w:hint="eastAsia"/>
          <w:kern w:val="0"/>
          <w:sz w:val="28"/>
        </w:rPr>
        <w:t>年报价</w:t>
      </w:r>
      <w:r w:rsidR="00BF21BA">
        <w:rPr>
          <w:rFonts w:ascii="宋体" w:eastAsia="宋体" w:hAnsi="宋体" w:cs="宋体" w:hint="eastAsia"/>
          <w:kern w:val="0"/>
          <w:sz w:val="28"/>
        </w:rPr>
        <w:t>总价</w:t>
      </w:r>
      <w:r>
        <w:rPr>
          <w:rFonts w:ascii="宋体" w:eastAsia="宋体" w:hAnsi="宋体" w:cs="宋体" w:hint="eastAsia"/>
          <w:kern w:val="0"/>
          <w:sz w:val="28"/>
        </w:rPr>
        <w:t>最低者确定中标候选人。</w:t>
      </w:r>
      <w:r w:rsidR="00933E3D"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七．响应文件装订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（一）响应文件按着“响应文件组成”的顺序统一编目、编码，装订成一式三份（A4纸），响应文件所有页面必须加盖供应商公章。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八．响应文件递交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供应商应当在询价文件要求的截止时间前，将响应文件密封、盖章送达指定地点。在截止时间后送达的响应文件为无效文件，询价小组拒收。</w:t>
      </w:r>
      <w:r w:rsidRPr="00933E3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报价单</w:t>
      </w:r>
    </w:p>
    <w:p w:rsidR="00C741A1" w:rsidRPr="00933E3D" w:rsidRDefault="00C741A1" w:rsidP="00C741A1">
      <w:pPr>
        <w:widowControl/>
        <w:spacing w:before="100" w:beforeAutospacing="1" w:after="100" w:afterAutospacing="1" w:line="500" w:lineRule="atLeast"/>
        <w:ind w:firstLine="56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载货电梯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日常维保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报价单</w:t>
      </w:r>
      <w:proofErr w:type="gramEnd"/>
    </w:p>
    <w:tbl>
      <w:tblPr>
        <w:tblW w:w="8522" w:type="dxa"/>
        <w:tblCellSpacing w:w="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17"/>
        <w:gridCol w:w="1418"/>
        <w:gridCol w:w="992"/>
        <w:gridCol w:w="1986"/>
        <w:gridCol w:w="1189"/>
      </w:tblGrid>
      <w:tr w:rsidR="00BF21BA" w:rsidRPr="00BF21BA" w:rsidTr="00BF21BA">
        <w:trPr>
          <w:trHeight w:val="211"/>
          <w:tblCellSpacing w:w="15" w:type="dxa"/>
        </w:trPr>
        <w:tc>
          <w:tcPr>
            <w:tcW w:w="0" w:type="auto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87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货物或服务名称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8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技术参数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62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56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报价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44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BF21BA" w:rsidRPr="00BF21BA" w:rsidTr="00BF21BA">
        <w:trPr>
          <w:trHeight w:val="922"/>
          <w:tblCellSpacing w:w="15" w:type="dxa"/>
        </w:trPr>
        <w:tc>
          <w:tcPr>
            <w:tcW w:w="0" w:type="auto"/>
            <w:vAlign w:val="center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2287" w:type="dxa"/>
            <w:vAlign w:val="center"/>
            <w:hideMark/>
          </w:tcPr>
          <w:p w:rsidR="00C741A1" w:rsidRPr="00BF21BA" w:rsidRDefault="00BF21BA" w:rsidP="00C058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焊接中心、思源堂、</w:t>
            </w:r>
            <w:proofErr w:type="gramStart"/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思本轩三载货电梯维保</w:t>
            </w:r>
            <w:proofErr w:type="gramEnd"/>
          </w:p>
        </w:tc>
        <w:tc>
          <w:tcPr>
            <w:tcW w:w="1388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  <w:hideMark/>
          </w:tcPr>
          <w:p w:rsidR="00C741A1" w:rsidRPr="00BF21BA" w:rsidRDefault="00BF21BA" w:rsidP="00C741A1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="00C741A1" w:rsidRPr="00BF21BA">
              <w:rPr>
                <w:rFonts w:ascii="宋体" w:eastAsia="宋体" w:hAnsi="宋体" w:cs="宋体" w:hint="eastAsia"/>
                <w:kern w:val="0"/>
                <w:szCs w:val="21"/>
              </w:rPr>
              <w:t xml:space="preserve">年 </w:t>
            </w:r>
            <w:r w:rsidR="00C741A1" w:rsidRPr="00BF21BA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1956" w:type="dxa"/>
            <w:vAlign w:val="center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  <w:r w:rsidR="00C741A1">
        <w:rPr>
          <w:rFonts w:ascii="宋体" w:eastAsia="宋体" w:hAnsi="宋体" w:cs="宋体"/>
          <w:kern w:val="0"/>
          <w:sz w:val="24"/>
          <w:szCs w:val="24"/>
        </w:rPr>
        <w:t xml:space="preserve">            单位名称</w:t>
      </w:r>
      <w:r w:rsidR="00C741A1">
        <w:rPr>
          <w:rFonts w:ascii="宋体" w:eastAsia="宋体" w:hAnsi="宋体" w:cs="宋体" w:hint="eastAsia"/>
          <w:kern w:val="0"/>
          <w:sz w:val="24"/>
          <w:szCs w:val="24"/>
        </w:rPr>
        <w:t>（公章）</w:t>
      </w:r>
    </w:p>
    <w:p w:rsidR="00C741A1" w:rsidRPr="00933E3D" w:rsidRDefault="00C741A1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023年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日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  <w:bookmarkStart w:id="0" w:name="_GoBack"/>
      <w:bookmarkEnd w:id="0"/>
    </w:p>
    <w:sectPr w:rsidR="00933E3D" w:rsidRPr="00933E3D" w:rsidSect="0084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3D"/>
    <w:rsid w:val="005E597C"/>
    <w:rsid w:val="00637DDB"/>
    <w:rsid w:val="00701B7C"/>
    <w:rsid w:val="00753180"/>
    <w:rsid w:val="00766764"/>
    <w:rsid w:val="00844FCF"/>
    <w:rsid w:val="00857D2C"/>
    <w:rsid w:val="00933E3D"/>
    <w:rsid w:val="009E3C6E"/>
    <w:rsid w:val="00BF21BA"/>
    <w:rsid w:val="00C741A1"/>
    <w:rsid w:val="00E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4C123-C421-44F4-8351-B0A13AC5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933E3D"/>
  </w:style>
  <w:style w:type="paragraph" w:customStyle="1" w:styleId="x-scope">
    <w:name w:val="x-scope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4</cp:revision>
  <dcterms:created xsi:type="dcterms:W3CDTF">2023-12-10T04:11:00Z</dcterms:created>
  <dcterms:modified xsi:type="dcterms:W3CDTF">2023-12-10T04:24:00Z</dcterms:modified>
</cp:coreProperties>
</file>