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rFonts w:ascii="仿宋" w:hAnsi="仿宋" w:eastAsia="仿宋" w:cs="仿宋"/>
          <w:color w:val="333333"/>
          <w:kern w:val="0"/>
          <w:sz w:val="31"/>
          <w:szCs w:val="31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校级</w:t>
      </w:r>
      <w:r>
        <w:rPr>
          <w:rFonts w:hint="eastAsia" w:ascii="宋体" w:hAnsi="宋体" w:cs="宋体"/>
          <w:b/>
          <w:bCs/>
          <w:sz w:val="32"/>
          <w:szCs w:val="32"/>
        </w:rPr>
        <w:t>创新创业教育实践基地</w:t>
      </w:r>
      <w:r>
        <w:rPr>
          <w:rFonts w:ascii="宋体" w:hAnsi="宋体" w:cs="宋体"/>
          <w:b/>
          <w:bCs/>
          <w:sz w:val="32"/>
          <w:szCs w:val="32"/>
        </w:rPr>
        <w:t>立项评审结果</w:t>
      </w:r>
    </w:p>
    <w:tbl>
      <w:tblPr>
        <w:tblStyle w:val="3"/>
        <w:tblpPr w:leftFromText="180" w:rightFromText="180" w:vertAnchor="text" w:horzAnchor="page" w:tblpX="1920" w:tblpY="165"/>
        <w:tblOverlap w:val="never"/>
        <w:tblW w:w="84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160"/>
        <w:gridCol w:w="3270"/>
        <w:gridCol w:w="1665"/>
        <w:gridCol w:w="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所属教学单位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基地名称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负责人姓名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航海技术学院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海上通信创新工作室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王建涛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轮机工程学院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智慧轮机创新工场</w:t>
            </w:r>
            <w:bookmarkStart w:id="0" w:name="_GoBack"/>
            <w:bookmarkEnd w:id="0"/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秦黄辉、张洁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船舶与海洋工程学院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船建双创工作室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傅晓斌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运输管理与经济学院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智慧港航微创空间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刘银芬、高倜鹏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交通工程学院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智能网联汽车智创空间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王昕灿、翟羽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智能制造与信息学院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大数据创联筑梦工作室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韩树河、王海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人文艺术学院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手工印染非遗传承创新工坊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周书林、许松宁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学生工作处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数字融媒体智慧工场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张洁、陈想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航海技术学院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智能航海光电信息集成创新工场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杜宗印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轮机工程学院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船舶动力工程创新工场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船舶与海洋工程学院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智能焊接双创工作室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仇潞、吴晶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运输管理与经济学院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“新丝路”跨境电商孵化工场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钱玉婷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运输管理与经济学院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直播电商双创培育工场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交通工程学院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城市轨道交通装备创新工场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徐勇、张智华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智能制造与信息学院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智慧无人机创新工作室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许鹏鹏、夏昊天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智能制造与信息学院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物联网智能应用梦工场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李慧勇、吴小峰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人文艺术学院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木攻世家创意工坊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毛计中、管斐斐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马克思主义学院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红船思创融合工作室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陈卫东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学生工作处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启航众益空间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卞华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余璇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一般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color w:val="333333"/>
          <w:kern w:val="0"/>
          <w:sz w:val="31"/>
          <w:szCs w:val="31"/>
          <w:shd w:val="clear" w:color="auto" w:fill="FFFFFF"/>
          <w:lang w:bidi="ar"/>
        </w:rPr>
      </w:pPr>
    </w:p>
    <w:p>
      <w:pPr>
        <w:spacing w:line="360" w:lineRule="auto"/>
        <w:rPr>
          <w:rFonts w:hint="eastAsia" w:ascii="仿宋" w:hAnsi="仿宋" w:eastAsia="仿宋" w:cs="仿宋"/>
          <w:color w:val="333333"/>
          <w:kern w:val="0"/>
          <w:sz w:val="31"/>
          <w:szCs w:val="31"/>
          <w:shd w:val="clear" w:color="auto" w:fill="FFFFFF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MDAwZTIwZjEzMjQxZDQ3NjVmMGJiZTljNDY2MWYifQ=="/>
  </w:docVars>
  <w:rsids>
    <w:rsidRoot w:val="00CF10F0"/>
    <w:rsid w:val="003644FC"/>
    <w:rsid w:val="00487A61"/>
    <w:rsid w:val="006850AD"/>
    <w:rsid w:val="00742748"/>
    <w:rsid w:val="00A2216A"/>
    <w:rsid w:val="00CF10F0"/>
    <w:rsid w:val="01E75F1B"/>
    <w:rsid w:val="039375EA"/>
    <w:rsid w:val="0ACA507E"/>
    <w:rsid w:val="18F17A69"/>
    <w:rsid w:val="1A660276"/>
    <w:rsid w:val="380225C3"/>
    <w:rsid w:val="5DBF5238"/>
    <w:rsid w:val="6CF04844"/>
    <w:rsid w:val="74FB2D21"/>
    <w:rsid w:val="7A8F78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693</Words>
  <Characters>735</Characters>
  <Lines>6</Lines>
  <Paragraphs>1</Paragraphs>
  <TotalTime>18</TotalTime>
  <ScaleCrop>false</ScaleCrop>
  <LinksUpToDate>false</LinksUpToDate>
  <CharactersWithSpaces>798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2022-04-25T06:16:00Z</dcterms:created>
  <dc:creator>86186</dc:creator>
  <cp:lastModifiedBy>张春卿</cp:lastModifiedBy>
  <dcterms:modified xsi:type="dcterms:W3CDTF">2022-05-08T11:04:56Z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commondata">
    <vt:lpwstr>eyJoZGlkIjoiZTVhYWUxZTg3MzQ1YzA2MTdiZDNkOTNkMDRiMDQ3ZjAifQ==</vt:lpwstr>
  </property>
  <property fmtid="{D5CDD505-2E9C-101B-9397-08002B2CF9AE}" pid="4" name="ICV">
    <vt:lpwstr>DCFD674EE5F847EC90EAFE3B4C36D5C1</vt:lpwstr>
  </property>
</Properties>
</file>