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313" w:beforeLines="100" w:line="420" w:lineRule="atLeast"/>
        <w:jc w:val="center"/>
        <w:textAlignment w:val="auto"/>
        <w:rPr>
          <w:rFonts w:ascii="方正小标宋简体" w:hAnsi="Times New Roman" w:eastAsia="方正小标宋简体" w:cs="Times New Roman"/>
          <w:sz w:val="40"/>
          <w:szCs w:val="40"/>
        </w:rPr>
      </w:pPr>
      <w:bookmarkStart w:id="0" w:name="_GoBack"/>
      <w:bookmarkEnd w:id="0"/>
      <w:r>
        <w:rPr>
          <w:rFonts w:ascii="方正小标宋简体" w:hAnsi="Times New Roman" w:eastAsia="方正小标宋简体" w:cs="Times New Roman"/>
          <w:sz w:val="40"/>
          <w:szCs w:val="40"/>
        </w:rPr>
        <w:t>关于做好202</w:t>
      </w:r>
      <w:r>
        <w:rPr>
          <w:rFonts w:hint="eastAsia" w:ascii="方正小标宋简体" w:hAnsi="Times New Roman" w:eastAsia="方正小标宋简体" w:cs="Times New Roman"/>
          <w:sz w:val="40"/>
          <w:szCs w:val="40"/>
          <w:lang w:val="en-US" w:eastAsia="zh-CN"/>
        </w:rPr>
        <w:t>2</w:t>
      </w:r>
      <w:r>
        <w:rPr>
          <w:rFonts w:ascii="方正小标宋简体" w:hAnsi="Times New Roman" w:eastAsia="方正小标宋简体" w:cs="Times New Roman"/>
          <w:sz w:val="40"/>
          <w:szCs w:val="40"/>
        </w:rPr>
        <w:t>届毕业生图像信息</w:t>
      </w:r>
    </w:p>
    <w:p>
      <w:pPr>
        <w:spacing w:line="420" w:lineRule="atLeast"/>
        <w:jc w:val="center"/>
        <w:rPr>
          <w:rFonts w:ascii="方正小标宋简体" w:hAnsi="Times New Roman" w:eastAsia="方正小标宋简体" w:cs="Times New Roman"/>
          <w:sz w:val="44"/>
          <w:szCs w:val="44"/>
        </w:rPr>
      </w:pPr>
      <w:r>
        <w:rPr>
          <w:rFonts w:ascii="方正小标宋简体" w:hAnsi="Times New Roman" w:eastAsia="方正小标宋简体" w:cs="Times New Roman"/>
          <w:sz w:val="40"/>
          <w:szCs w:val="40"/>
        </w:rPr>
        <w:t>采集工作的通知</w:t>
      </w:r>
    </w:p>
    <w:p>
      <w:pPr>
        <w:keepNext w:val="0"/>
        <w:keepLines w:val="0"/>
        <w:pageBreakBefore w:val="0"/>
        <w:kinsoku/>
        <w:wordWrap/>
        <w:overflowPunct/>
        <w:topLinePunct w:val="0"/>
        <w:autoSpaceDE/>
        <w:autoSpaceDN/>
        <w:bidi w:val="0"/>
        <w:adjustRightInd/>
        <w:snapToGrid w:val="0"/>
        <w:spacing w:line="312" w:lineRule="auto"/>
        <w:jc w:val="left"/>
        <w:textAlignment w:val="auto"/>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各二级学院：</w:t>
      </w:r>
    </w:p>
    <w:p>
      <w:pPr>
        <w:keepNext w:val="0"/>
        <w:keepLines w:val="0"/>
        <w:pageBreakBefore w:val="0"/>
        <w:widowControl/>
        <w:suppressLineNumbers w:val="0"/>
        <w:kinsoku/>
        <w:wordWrap/>
        <w:overflowPunct/>
        <w:topLinePunct w:val="0"/>
        <w:autoSpaceDE/>
        <w:autoSpaceDN/>
        <w:bidi w:val="0"/>
        <w:adjustRightInd/>
        <w:snapToGrid w:val="0"/>
        <w:spacing w:line="312" w:lineRule="auto"/>
        <w:ind w:firstLine="560" w:firstLineChars="200"/>
        <w:jc w:val="left"/>
        <w:textAlignment w:val="auto"/>
        <w:rPr>
          <w:rFonts w:ascii="Times New Roman" w:hAnsi="Times New Roman" w:eastAsia="仿宋_GB2312" w:cs="Times New Roman"/>
          <w:color w:val="000000"/>
          <w:sz w:val="28"/>
          <w:szCs w:val="28"/>
        </w:rPr>
      </w:pPr>
      <w:r>
        <w:rPr>
          <w:rFonts w:ascii="Times New Roman" w:hAnsi="Times New Roman" w:eastAsia="仿宋_GB2312" w:cs="Times New Roman"/>
          <w:sz w:val="28"/>
          <w:szCs w:val="28"/>
        </w:rPr>
        <w:t>为确保毕业生学历电子注册信息的规范</w:t>
      </w:r>
      <w:r>
        <w:rPr>
          <w:rFonts w:hint="eastAsia" w:ascii="Times New Roman" w:hAnsi="Times New Roman" w:eastAsia="仿宋_GB2312" w:cs="Times New Roman"/>
          <w:sz w:val="28"/>
          <w:szCs w:val="28"/>
        </w:rPr>
        <w:t>性和</w:t>
      </w:r>
      <w:r>
        <w:rPr>
          <w:rFonts w:ascii="Times New Roman" w:hAnsi="Times New Roman" w:eastAsia="仿宋_GB2312" w:cs="Times New Roman"/>
          <w:sz w:val="28"/>
          <w:szCs w:val="28"/>
        </w:rPr>
        <w:t>完整</w:t>
      </w:r>
      <w:r>
        <w:rPr>
          <w:rFonts w:hint="eastAsia" w:ascii="Times New Roman" w:hAnsi="Times New Roman" w:eastAsia="仿宋_GB2312" w:cs="Times New Roman"/>
          <w:sz w:val="28"/>
          <w:szCs w:val="28"/>
        </w:rPr>
        <w:t>性</w:t>
      </w:r>
      <w:r>
        <w:rPr>
          <w:rFonts w:ascii="Times New Roman" w:hAnsi="Times New Roman" w:eastAsia="仿宋_GB2312" w:cs="Times New Roman"/>
          <w:sz w:val="28"/>
          <w:szCs w:val="28"/>
        </w:rPr>
        <w:t>，加强毕业生图像信息在就业过程中的有效应用，</w:t>
      </w:r>
      <w:r>
        <w:rPr>
          <w:rFonts w:hint="eastAsia" w:ascii="Times New Roman" w:hAnsi="Times New Roman" w:eastAsia="仿宋_GB2312" w:cs="Times New Roman"/>
          <w:sz w:val="28"/>
          <w:szCs w:val="28"/>
        </w:rPr>
        <w:t>按照省教育厅相关要求</w:t>
      </w:r>
      <w:r>
        <w:rPr>
          <w:rFonts w:hint="eastAsia" w:ascii="Times New Roman" w:hAnsi="Times New Roman" w:eastAsia="仿宋_GB2312" w:cs="Times New Roman"/>
          <w:sz w:val="28"/>
          <w:szCs w:val="28"/>
          <w:lang w:eastAsia="zh-CN"/>
        </w:rPr>
        <w:t>以及</w:t>
      </w:r>
      <w:r>
        <w:rPr>
          <w:rFonts w:hint="eastAsia" w:ascii="Times New Roman" w:hAnsi="Times New Roman" w:eastAsia="仿宋_GB2312" w:cs="Times New Roman"/>
          <w:sz w:val="28"/>
          <w:szCs w:val="28"/>
        </w:rPr>
        <w:t>江苏省高校招生就业指导服务中心</w:t>
      </w:r>
      <w:r>
        <w:rPr>
          <w:rFonts w:hint="eastAsia" w:ascii="Times New Roman" w:hAnsi="Times New Roman" w:eastAsia="仿宋_GB2312" w:cs="Times New Roman"/>
          <w:sz w:val="28"/>
          <w:szCs w:val="28"/>
          <w:lang w:val="en-US" w:eastAsia="zh-CN"/>
        </w:rPr>
        <w:t>苏教指通〔</w:t>
      </w:r>
      <w:r>
        <w:rPr>
          <w:rFonts w:hint="default" w:ascii="Times New Roman" w:hAnsi="Times New Roman" w:eastAsia="仿宋_GB2312" w:cs="Times New Roman"/>
          <w:sz w:val="28"/>
          <w:szCs w:val="28"/>
          <w:lang w:val="en-US" w:eastAsia="zh-CN"/>
        </w:rPr>
        <w:t>2021</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 xml:space="preserve">13 </w:t>
      </w:r>
      <w:r>
        <w:rPr>
          <w:rFonts w:hint="eastAsia" w:ascii="Times New Roman" w:hAnsi="Times New Roman" w:eastAsia="仿宋_GB2312" w:cs="Times New Roman"/>
          <w:sz w:val="28"/>
          <w:szCs w:val="28"/>
          <w:lang w:val="en-US" w:eastAsia="zh-CN"/>
        </w:rPr>
        <w:t>号文件精神，我省继续</w:t>
      </w:r>
      <w:r>
        <w:rPr>
          <w:rFonts w:hint="eastAsia" w:ascii="Times New Roman" w:hAnsi="Times New Roman" w:eastAsia="仿宋_GB2312" w:cs="Times New Roman"/>
          <w:sz w:val="28"/>
          <w:szCs w:val="28"/>
        </w:rPr>
        <w:t>统一采集2</w:t>
      </w:r>
      <w:r>
        <w:rPr>
          <w:rFonts w:ascii="Times New Roman" w:hAnsi="Times New Roman" w:eastAsia="仿宋_GB2312" w:cs="Times New Roman"/>
          <w:sz w:val="28"/>
          <w:szCs w:val="28"/>
        </w:rPr>
        <w:t>02</w:t>
      </w:r>
      <w:r>
        <w:rPr>
          <w:rFonts w:hint="eastAsia" w:ascii="Times New Roman" w:hAnsi="Times New Roman" w:eastAsia="仿宋_GB2312" w:cs="Times New Roman"/>
          <w:sz w:val="28"/>
          <w:szCs w:val="28"/>
          <w:lang w:val="en-US" w:eastAsia="zh-CN"/>
        </w:rPr>
        <w:t>2</w:t>
      </w:r>
      <w:r>
        <w:rPr>
          <w:rFonts w:hint="eastAsia" w:ascii="Times New Roman" w:hAnsi="Times New Roman" w:eastAsia="仿宋_GB2312" w:cs="Times New Roman"/>
          <w:sz w:val="28"/>
          <w:szCs w:val="28"/>
        </w:rPr>
        <w:t>届毕业生电子图像，将</w:t>
      </w:r>
      <w:r>
        <w:rPr>
          <w:rFonts w:hint="eastAsia" w:ascii="Times New Roman" w:hAnsi="Times New Roman" w:eastAsia="仿宋_GB2312" w:cs="Times New Roman"/>
          <w:sz w:val="28"/>
          <w:szCs w:val="28"/>
          <w:lang w:eastAsia="zh-CN"/>
        </w:rPr>
        <w:t>我校具体图像采集工作安排</w:t>
      </w:r>
      <w:r>
        <w:rPr>
          <w:rFonts w:ascii="Times New Roman" w:hAnsi="Times New Roman" w:eastAsia="仿宋_GB2312" w:cs="Times New Roman"/>
          <w:sz w:val="28"/>
          <w:szCs w:val="28"/>
        </w:rPr>
        <w:t>通知如下：</w:t>
      </w:r>
    </w:p>
    <w:p>
      <w:pPr>
        <w:keepNext w:val="0"/>
        <w:keepLines w:val="0"/>
        <w:pageBreakBefore w:val="0"/>
        <w:kinsoku/>
        <w:wordWrap/>
        <w:overflowPunct/>
        <w:topLinePunct w:val="0"/>
        <w:autoSpaceDE/>
        <w:autoSpaceDN/>
        <w:bidi w:val="0"/>
        <w:adjustRightInd/>
        <w:snapToGrid w:val="0"/>
        <w:spacing w:line="312" w:lineRule="auto"/>
        <w:ind w:firstLine="560" w:firstLineChars="200"/>
        <w:textAlignment w:val="auto"/>
        <w:rPr>
          <w:rFonts w:ascii="Times New Roman" w:hAnsi="Times New Roman" w:eastAsia="黑体" w:cs="Times New Roman"/>
          <w:sz w:val="28"/>
          <w:szCs w:val="28"/>
        </w:rPr>
      </w:pPr>
      <w:r>
        <w:rPr>
          <w:rFonts w:ascii="Times New Roman" w:hAnsi="Times New Roman" w:eastAsia="黑体" w:cs="Times New Roman"/>
          <w:sz w:val="28"/>
          <w:szCs w:val="28"/>
        </w:rPr>
        <w:t>一、采集时间</w:t>
      </w:r>
    </w:p>
    <w:p>
      <w:pPr>
        <w:keepNext w:val="0"/>
        <w:keepLines w:val="0"/>
        <w:pageBreakBefore w:val="0"/>
        <w:widowControl/>
        <w:suppressLineNumbers w:val="0"/>
        <w:kinsoku/>
        <w:wordWrap/>
        <w:overflowPunct/>
        <w:topLinePunct w:val="0"/>
        <w:autoSpaceDE/>
        <w:autoSpaceDN/>
        <w:bidi w:val="0"/>
        <w:adjustRightInd/>
        <w:snapToGrid w:val="0"/>
        <w:spacing w:line="312" w:lineRule="auto"/>
        <w:ind w:firstLine="562" w:firstLineChars="200"/>
        <w:jc w:val="left"/>
        <w:textAlignment w:val="auto"/>
        <w:rPr>
          <w:color w:val="auto"/>
          <w:u w:val="single"/>
        </w:rPr>
      </w:pPr>
      <w:r>
        <w:rPr>
          <w:rFonts w:ascii="Times New Roman" w:hAnsi="Times New Roman" w:eastAsia="仿宋_GB2312" w:cs="Times New Roman"/>
          <w:b/>
          <w:bCs/>
          <w:color w:val="FF0000"/>
          <w:sz w:val="28"/>
          <w:szCs w:val="28"/>
          <w:u w:val="single"/>
        </w:rPr>
        <w:t>202</w:t>
      </w:r>
      <w:r>
        <w:rPr>
          <w:rFonts w:hint="eastAsia" w:ascii="Times New Roman" w:hAnsi="Times New Roman" w:eastAsia="仿宋_GB2312" w:cs="Times New Roman"/>
          <w:b/>
          <w:bCs/>
          <w:color w:val="FF0000"/>
          <w:sz w:val="28"/>
          <w:szCs w:val="28"/>
          <w:u w:val="single"/>
          <w:lang w:val="en-US" w:eastAsia="zh-CN"/>
        </w:rPr>
        <w:t>1</w:t>
      </w:r>
      <w:r>
        <w:rPr>
          <w:rFonts w:hint="eastAsia" w:ascii="Times New Roman" w:hAnsi="Times New Roman" w:eastAsia="仿宋_GB2312" w:cs="Times New Roman"/>
          <w:b/>
          <w:bCs/>
          <w:color w:val="FF0000"/>
          <w:sz w:val="28"/>
          <w:szCs w:val="28"/>
          <w:u w:val="single"/>
        </w:rPr>
        <w:t>年</w:t>
      </w:r>
      <w:r>
        <w:rPr>
          <w:rFonts w:hint="default" w:ascii="Times New Roman" w:hAnsi="Times New Roman" w:eastAsia="宋体" w:cs="Times New Roman"/>
          <w:b/>
          <w:bCs/>
          <w:color w:val="FF0000"/>
          <w:kern w:val="0"/>
          <w:sz w:val="31"/>
          <w:szCs w:val="31"/>
          <w:u w:val="single"/>
          <w:lang w:val="en-US" w:eastAsia="zh-CN" w:bidi="ar"/>
        </w:rPr>
        <w:t xml:space="preserve">4 </w:t>
      </w:r>
      <w:r>
        <w:rPr>
          <w:rFonts w:ascii="仿宋_GB2312" w:hAnsi="宋体" w:eastAsia="仿宋_GB2312" w:cs="仿宋_GB2312"/>
          <w:b/>
          <w:bCs/>
          <w:color w:val="FF0000"/>
          <w:kern w:val="0"/>
          <w:sz w:val="31"/>
          <w:szCs w:val="31"/>
          <w:u w:val="single"/>
          <w:lang w:val="en-US" w:eastAsia="zh-CN" w:bidi="ar"/>
        </w:rPr>
        <w:t xml:space="preserve">月 </w:t>
      </w:r>
      <w:r>
        <w:rPr>
          <w:rFonts w:hint="default" w:ascii="Times New Roman" w:hAnsi="Times New Roman" w:eastAsia="宋体" w:cs="Times New Roman"/>
          <w:b/>
          <w:bCs/>
          <w:color w:val="FF0000"/>
          <w:kern w:val="0"/>
          <w:sz w:val="31"/>
          <w:szCs w:val="31"/>
          <w:u w:val="single"/>
          <w:lang w:val="en-US" w:eastAsia="zh-CN" w:bidi="ar"/>
        </w:rPr>
        <w:t xml:space="preserve">30 </w:t>
      </w:r>
      <w:r>
        <w:rPr>
          <w:rFonts w:hint="eastAsia" w:ascii="仿宋_GB2312" w:hAnsi="宋体" w:eastAsia="仿宋_GB2312" w:cs="仿宋_GB2312"/>
          <w:b/>
          <w:bCs/>
          <w:color w:val="FF0000"/>
          <w:kern w:val="0"/>
          <w:sz w:val="31"/>
          <w:szCs w:val="31"/>
          <w:u w:val="single"/>
          <w:lang w:val="en-US" w:eastAsia="zh-CN" w:bidi="ar"/>
        </w:rPr>
        <w:t>日—</w:t>
      </w:r>
      <w:r>
        <w:rPr>
          <w:rFonts w:hint="default" w:ascii="Times New Roman" w:hAnsi="Times New Roman" w:eastAsia="宋体" w:cs="Times New Roman"/>
          <w:b/>
          <w:bCs/>
          <w:color w:val="FF0000"/>
          <w:kern w:val="0"/>
          <w:sz w:val="31"/>
          <w:szCs w:val="31"/>
          <w:u w:val="single"/>
          <w:lang w:val="en-US" w:eastAsia="zh-CN" w:bidi="ar"/>
        </w:rPr>
        <w:t xml:space="preserve">5 </w:t>
      </w:r>
      <w:r>
        <w:rPr>
          <w:rFonts w:hint="eastAsia" w:ascii="仿宋_GB2312" w:hAnsi="宋体" w:eastAsia="仿宋_GB2312" w:cs="仿宋_GB2312"/>
          <w:b/>
          <w:bCs/>
          <w:color w:val="FF0000"/>
          <w:kern w:val="0"/>
          <w:sz w:val="31"/>
          <w:szCs w:val="31"/>
          <w:u w:val="single"/>
          <w:lang w:val="en-US" w:eastAsia="zh-CN" w:bidi="ar"/>
        </w:rPr>
        <w:t xml:space="preserve">月 </w:t>
      </w:r>
      <w:r>
        <w:rPr>
          <w:rFonts w:hint="default" w:ascii="Times New Roman" w:hAnsi="Times New Roman" w:eastAsia="宋体" w:cs="Times New Roman"/>
          <w:b/>
          <w:bCs/>
          <w:color w:val="FF0000"/>
          <w:kern w:val="0"/>
          <w:sz w:val="31"/>
          <w:szCs w:val="31"/>
          <w:u w:val="single"/>
          <w:lang w:val="en-US" w:eastAsia="zh-CN" w:bidi="ar"/>
        </w:rPr>
        <w:t xml:space="preserve">17 </w:t>
      </w:r>
      <w:r>
        <w:rPr>
          <w:rFonts w:hint="eastAsia" w:ascii="仿宋_GB2312" w:hAnsi="宋体" w:eastAsia="仿宋_GB2312" w:cs="仿宋_GB2312"/>
          <w:b/>
          <w:bCs/>
          <w:color w:val="FF0000"/>
          <w:kern w:val="0"/>
          <w:sz w:val="31"/>
          <w:szCs w:val="31"/>
          <w:u w:val="single"/>
          <w:lang w:val="en-US" w:eastAsia="zh-CN" w:bidi="ar"/>
        </w:rPr>
        <w:t>日</w:t>
      </w:r>
    </w:p>
    <w:p>
      <w:pPr>
        <w:keepNext w:val="0"/>
        <w:keepLines w:val="0"/>
        <w:pageBreakBefore w:val="0"/>
        <w:kinsoku/>
        <w:wordWrap/>
        <w:overflowPunct/>
        <w:topLinePunct w:val="0"/>
        <w:autoSpaceDE/>
        <w:autoSpaceDN/>
        <w:bidi w:val="0"/>
        <w:adjustRightInd/>
        <w:snapToGrid w:val="0"/>
        <w:spacing w:line="312" w:lineRule="auto"/>
        <w:ind w:firstLine="560" w:firstLineChars="200"/>
        <w:textAlignment w:val="auto"/>
        <w:rPr>
          <w:rFonts w:ascii="Times New Roman" w:hAnsi="Times New Roman" w:eastAsia="黑体" w:cs="Times New Roman"/>
          <w:sz w:val="28"/>
          <w:szCs w:val="28"/>
        </w:rPr>
      </w:pPr>
      <w:r>
        <w:rPr>
          <w:rFonts w:ascii="Times New Roman" w:hAnsi="Times New Roman" w:eastAsia="黑体" w:cs="Times New Roman"/>
          <w:sz w:val="28"/>
          <w:szCs w:val="28"/>
        </w:rPr>
        <w:t>二、采集办法</w:t>
      </w:r>
    </w:p>
    <w:p>
      <w:pPr>
        <w:keepNext w:val="0"/>
        <w:keepLines w:val="0"/>
        <w:pageBreakBefore w:val="0"/>
        <w:widowControl/>
        <w:suppressLineNumbers w:val="0"/>
        <w:kinsoku/>
        <w:wordWrap/>
        <w:overflowPunct/>
        <w:topLinePunct w:val="0"/>
        <w:autoSpaceDE/>
        <w:autoSpaceDN/>
        <w:bidi w:val="0"/>
        <w:adjustRightInd/>
        <w:snapToGrid w:val="0"/>
        <w:spacing w:line="312" w:lineRule="auto"/>
        <w:ind w:firstLine="560" w:firstLineChars="200"/>
        <w:jc w:val="left"/>
        <w:textAlignment w:val="auto"/>
        <w:rPr>
          <w:rFonts w:hint="eastAsia"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lang w:val="en-US" w:eastAsia="zh-CN"/>
        </w:rPr>
        <w:t xml:space="preserve">．各二级学院通知学生在规定时间内登录“江苏图采”微信小程序或关注“江苏省招就中心”公众号，选择“服务指南”中“图像采集”项目，实名验证通过后，严格按系统要求进行在线采集和校对确认。 </w:t>
      </w:r>
    </w:p>
    <w:p>
      <w:pPr>
        <w:keepNext w:val="0"/>
        <w:keepLines w:val="0"/>
        <w:pageBreakBefore w:val="0"/>
        <w:widowControl/>
        <w:suppressLineNumbers w:val="0"/>
        <w:kinsoku/>
        <w:wordWrap/>
        <w:overflowPunct/>
        <w:topLinePunct w:val="0"/>
        <w:autoSpaceDE/>
        <w:autoSpaceDN/>
        <w:bidi w:val="0"/>
        <w:adjustRightInd/>
        <w:snapToGrid w:val="0"/>
        <w:spacing w:line="312" w:lineRule="auto"/>
        <w:ind w:firstLine="560" w:firstLineChars="200"/>
        <w:jc w:val="left"/>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2．</w:t>
      </w:r>
      <w:r>
        <w:rPr>
          <w:rFonts w:hint="eastAsia" w:ascii="Times New Roman" w:hAnsi="Times New Roman" w:eastAsia="仿宋_GB2312" w:cs="Times New Roman"/>
          <w:b/>
          <w:bCs/>
          <w:sz w:val="28"/>
          <w:szCs w:val="28"/>
          <w:lang w:val="en-US" w:eastAsia="zh-CN"/>
        </w:rPr>
        <w:t xml:space="preserve">各二级学院应指定专人全程负责，并按照图像采集工作要求做好采集前的动员及学生培训工作，因地制宜做好拍摄现场的组织工作，做到应拍尽拍。 </w:t>
      </w:r>
    </w:p>
    <w:p>
      <w:pPr>
        <w:keepNext w:val="0"/>
        <w:keepLines w:val="0"/>
        <w:pageBreakBefore w:val="0"/>
        <w:widowControl/>
        <w:suppressLineNumbers w:val="0"/>
        <w:kinsoku/>
        <w:wordWrap/>
        <w:overflowPunct/>
        <w:topLinePunct w:val="0"/>
        <w:autoSpaceDE/>
        <w:autoSpaceDN/>
        <w:bidi w:val="0"/>
        <w:adjustRightInd/>
        <w:snapToGrid w:val="0"/>
        <w:spacing w:line="312" w:lineRule="auto"/>
        <w:ind w:firstLine="560" w:firstLineChars="200"/>
        <w:jc w:val="left"/>
        <w:textAlignment w:val="auto"/>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 xml:space="preserve">3．在采集完毕后 </w:t>
      </w:r>
      <w:r>
        <w:rPr>
          <w:rFonts w:hint="default" w:ascii="Times New Roman" w:hAnsi="Times New Roman" w:eastAsia="仿宋_GB2312" w:cs="Times New Roman"/>
          <w:sz w:val="28"/>
          <w:szCs w:val="28"/>
          <w:lang w:val="en-US" w:eastAsia="zh-CN"/>
        </w:rPr>
        <w:t xml:space="preserve">30 </w:t>
      </w:r>
      <w:r>
        <w:rPr>
          <w:rFonts w:hint="eastAsia" w:ascii="Times New Roman" w:hAnsi="Times New Roman" w:eastAsia="仿宋_GB2312" w:cs="Times New Roman"/>
          <w:sz w:val="28"/>
          <w:szCs w:val="28"/>
          <w:lang w:val="en-US" w:eastAsia="zh-CN"/>
        </w:rPr>
        <w:t>个工作日内组织学生进行校对，汇总需要勘误处理的图像信息，及时与学生处联系。</w:t>
      </w:r>
    </w:p>
    <w:p>
      <w:pPr>
        <w:keepNext w:val="0"/>
        <w:keepLines w:val="0"/>
        <w:pageBreakBefore w:val="0"/>
        <w:kinsoku/>
        <w:wordWrap/>
        <w:overflowPunct/>
        <w:topLinePunct w:val="0"/>
        <w:autoSpaceDE/>
        <w:autoSpaceDN/>
        <w:bidi w:val="0"/>
        <w:adjustRightInd/>
        <w:snapToGrid w:val="0"/>
        <w:spacing w:line="312" w:lineRule="auto"/>
        <w:ind w:firstLine="560" w:firstLineChars="200"/>
        <w:textAlignment w:val="auto"/>
        <w:rPr>
          <w:rFonts w:ascii="Times New Roman" w:hAnsi="Times New Roman" w:eastAsia="黑体" w:cs="Times New Roman"/>
          <w:sz w:val="28"/>
          <w:szCs w:val="28"/>
        </w:rPr>
      </w:pPr>
      <w:r>
        <w:rPr>
          <w:rFonts w:ascii="Times New Roman" w:hAnsi="Times New Roman" w:eastAsia="黑体" w:cs="Times New Roman"/>
          <w:sz w:val="28"/>
          <w:szCs w:val="28"/>
        </w:rPr>
        <w:t>三、拍照注意事项</w:t>
      </w:r>
    </w:p>
    <w:p>
      <w:pPr>
        <w:keepNext w:val="0"/>
        <w:keepLines w:val="0"/>
        <w:pageBreakBefore w:val="0"/>
        <w:kinsoku/>
        <w:wordWrap/>
        <w:overflowPunct/>
        <w:topLinePunct w:val="0"/>
        <w:autoSpaceDE/>
        <w:autoSpaceDN/>
        <w:bidi w:val="0"/>
        <w:adjustRightInd/>
        <w:snapToGrid w:val="0"/>
        <w:spacing w:line="312" w:lineRule="auto"/>
        <w:ind w:left="0" w:leftChars="0" w:firstLine="638" w:firstLineChars="228"/>
        <w:textAlignment w:val="auto"/>
        <w:rPr>
          <w:rFonts w:ascii="仿宋_GB2312" w:eastAsia="仿宋_GB2312"/>
          <w:color w:val="333333"/>
          <w:sz w:val="28"/>
          <w:szCs w:val="28"/>
        </w:rPr>
      </w:pPr>
      <w:r>
        <w:rPr>
          <w:rFonts w:ascii="黑体" w:hAnsi="黑体" w:eastAsia="黑体" w:cs="宋体"/>
          <w:color w:val="000000"/>
          <w:kern w:val="0"/>
          <w:sz w:val="28"/>
          <w:szCs w:val="28"/>
        </w:rPr>
        <w:t>1.光线：</w:t>
      </w:r>
      <w:r>
        <w:rPr>
          <w:rFonts w:ascii="仿宋_GB2312" w:eastAsia="仿宋_GB2312"/>
          <w:color w:val="333333"/>
          <w:sz w:val="28"/>
          <w:szCs w:val="28"/>
        </w:rPr>
        <w:t>建议</w:t>
      </w:r>
      <w:r>
        <w:rPr>
          <w:rFonts w:ascii="仿宋_GB2312" w:eastAsia="仿宋_GB2312"/>
          <w:b/>
          <w:color w:val="FF0000"/>
          <w:sz w:val="28"/>
          <w:szCs w:val="28"/>
          <w:u w:val="single"/>
        </w:rPr>
        <w:t>面向窗户，自然光拍摄</w:t>
      </w:r>
      <w:r>
        <w:rPr>
          <w:rFonts w:ascii="仿宋_GB2312" w:eastAsia="仿宋_GB2312"/>
          <w:color w:val="333333"/>
          <w:sz w:val="28"/>
          <w:szCs w:val="28"/>
        </w:rPr>
        <w:t>（避免阳光直射，不建议晚间拍摄），保证</w:t>
      </w:r>
      <w:r>
        <w:rPr>
          <w:rFonts w:ascii="仿宋_GB2312" w:eastAsia="仿宋_GB2312"/>
          <w:b/>
          <w:color w:val="FF0000"/>
          <w:sz w:val="28"/>
          <w:szCs w:val="28"/>
          <w:u w:val="single"/>
        </w:rPr>
        <w:t>面部光线均匀</w:t>
      </w:r>
      <w:r>
        <w:rPr>
          <w:rFonts w:ascii="仿宋_GB2312" w:eastAsia="仿宋_GB2312"/>
          <w:color w:val="333333"/>
          <w:sz w:val="28"/>
          <w:szCs w:val="28"/>
        </w:rPr>
        <w:t>，无明显可见或不对称的高光、光斑，无红眼。</w:t>
      </w:r>
    </w:p>
    <w:p>
      <w:pPr>
        <w:keepNext w:val="0"/>
        <w:keepLines w:val="0"/>
        <w:pageBreakBefore w:val="0"/>
        <w:kinsoku/>
        <w:wordWrap/>
        <w:overflowPunct/>
        <w:topLinePunct w:val="0"/>
        <w:autoSpaceDE/>
        <w:autoSpaceDN/>
        <w:bidi w:val="0"/>
        <w:adjustRightInd/>
        <w:snapToGrid w:val="0"/>
        <w:spacing w:line="312" w:lineRule="auto"/>
        <w:ind w:left="0" w:leftChars="0" w:firstLine="638" w:firstLineChars="228"/>
        <w:textAlignment w:val="auto"/>
        <w:rPr>
          <w:rFonts w:ascii="仿宋_GB2312" w:eastAsia="仿宋_GB2312"/>
          <w:color w:val="333333"/>
          <w:sz w:val="28"/>
          <w:szCs w:val="28"/>
        </w:rPr>
      </w:pPr>
      <w:r>
        <w:rPr>
          <w:rFonts w:ascii="黑体" w:hAnsi="黑体" w:eastAsia="黑体" w:cs="宋体"/>
          <w:color w:val="000000"/>
          <w:kern w:val="0"/>
          <w:sz w:val="28"/>
          <w:szCs w:val="28"/>
        </w:rPr>
        <w:t>2.</w:t>
      </w:r>
      <w:r>
        <w:rPr>
          <w:rFonts w:hint="eastAsia" w:ascii="黑体" w:hAnsi="黑体" w:eastAsia="黑体" w:cs="宋体"/>
          <w:color w:val="000000"/>
          <w:kern w:val="0"/>
          <w:sz w:val="28"/>
          <w:szCs w:val="28"/>
        </w:rPr>
        <w:t>人物姿态与表情：</w:t>
      </w:r>
      <w:r>
        <w:rPr>
          <w:rFonts w:hint="eastAsia" w:ascii="仿宋_GB2312" w:eastAsia="仿宋_GB2312"/>
          <w:color w:val="333333"/>
          <w:sz w:val="28"/>
          <w:szCs w:val="28"/>
        </w:rPr>
        <w:t>站姿端正，表情自然，双眼自然睁开并平视，耳朵对称，左右肩膀平衡，嘴唇自然闭合。</w:t>
      </w:r>
    </w:p>
    <w:p>
      <w:pPr>
        <w:keepNext w:val="0"/>
        <w:keepLines w:val="0"/>
        <w:pageBreakBefore w:val="0"/>
        <w:kinsoku/>
        <w:wordWrap/>
        <w:overflowPunct/>
        <w:topLinePunct w:val="0"/>
        <w:autoSpaceDE/>
        <w:autoSpaceDN/>
        <w:bidi w:val="0"/>
        <w:adjustRightInd/>
        <w:snapToGrid w:val="0"/>
        <w:spacing w:line="312" w:lineRule="auto"/>
        <w:ind w:left="0" w:leftChars="0" w:firstLine="638" w:firstLineChars="228"/>
        <w:textAlignment w:val="auto"/>
        <w:rPr>
          <w:rFonts w:ascii="仿宋_GB2312" w:eastAsia="仿宋_GB2312"/>
          <w:color w:val="333333"/>
          <w:sz w:val="28"/>
          <w:szCs w:val="28"/>
        </w:rPr>
      </w:pPr>
      <w:r>
        <w:rPr>
          <w:rFonts w:ascii="黑体" w:hAnsi="黑体" w:eastAsia="黑体" w:cs="宋体"/>
          <w:color w:val="000000"/>
          <w:kern w:val="0"/>
          <w:sz w:val="28"/>
          <w:szCs w:val="28"/>
        </w:rPr>
        <w:t>3.</w:t>
      </w:r>
      <w:r>
        <w:rPr>
          <w:rFonts w:hint="eastAsia" w:ascii="黑体" w:hAnsi="黑体" w:eastAsia="黑体" w:cs="宋体"/>
          <w:color w:val="000000"/>
          <w:kern w:val="0"/>
          <w:sz w:val="28"/>
          <w:szCs w:val="28"/>
        </w:rPr>
        <w:t>眼镜：</w:t>
      </w:r>
      <w:r>
        <w:rPr>
          <w:rFonts w:hint="eastAsia" w:ascii="仿宋_GB2312" w:eastAsia="仿宋_GB2312"/>
          <w:color w:val="333333"/>
          <w:sz w:val="28"/>
          <w:szCs w:val="28"/>
        </w:rPr>
        <w:t>常戴眼镜者应佩戴眼镜，但不得戴有色（含隐形）眼镜，镜框不得遮挡眼睛，</w:t>
      </w:r>
      <w:r>
        <w:rPr>
          <w:rFonts w:hint="eastAsia" w:ascii="仿宋_GB2312" w:eastAsia="仿宋_GB2312"/>
          <w:b/>
          <w:color w:val="FF0000"/>
          <w:sz w:val="28"/>
          <w:szCs w:val="28"/>
          <w:u w:val="single"/>
        </w:rPr>
        <w:t>眼镜不能有反光</w:t>
      </w:r>
      <w:r>
        <w:rPr>
          <w:rFonts w:hint="eastAsia" w:ascii="仿宋_GB2312" w:eastAsia="仿宋_GB2312"/>
          <w:color w:val="333333"/>
          <w:sz w:val="28"/>
          <w:szCs w:val="28"/>
        </w:rPr>
        <w:t>。</w:t>
      </w:r>
    </w:p>
    <w:p>
      <w:pPr>
        <w:keepNext w:val="0"/>
        <w:keepLines w:val="0"/>
        <w:pageBreakBefore w:val="0"/>
        <w:kinsoku/>
        <w:wordWrap/>
        <w:overflowPunct/>
        <w:topLinePunct w:val="0"/>
        <w:autoSpaceDE/>
        <w:autoSpaceDN/>
        <w:bidi w:val="0"/>
        <w:adjustRightInd/>
        <w:snapToGrid w:val="0"/>
        <w:spacing w:line="312" w:lineRule="auto"/>
        <w:ind w:left="0" w:leftChars="0" w:firstLine="638" w:firstLineChars="228"/>
        <w:textAlignment w:val="auto"/>
        <w:rPr>
          <w:rFonts w:ascii="仿宋_GB2312" w:eastAsia="仿宋_GB2312"/>
          <w:color w:val="333333"/>
          <w:sz w:val="28"/>
          <w:szCs w:val="28"/>
        </w:rPr>
      </w:pPr>
      <w:r>
        <w:rPr>
          <w:rFonts w:ascii="黑体" w:hAnsi="黑体" w:eastAsia="黑体" w:cs="宋体"/>
          <w:color w:val="000000"/>
          <w:kern w:val="0"/>
          <w:sz w:val="28"/>
          <w:szCs w:val="28"/>
        </w:rPr>
        <w:t>4.</w:t>
      </w:r>
      <w:r>
        <w:rPr>
          <w:rFonts w:hint="eastAsia" w:ascii="黑体" w:hAnsi="黑体" w:eastAsia="黑体" w:cs="宋体"/>
          <w:color w:val="000000"/>
          <w:kern w:val="0"/>
          <w:sz w:val="28"/>
          <w:szCs w:val="28"/>
        </w:rPr>
        <w:t>佩饰及遮挡物：</w:t>
      </w:r>
      <w:r>
        <w:rPr>
          <w:rFonts w:hint="eastAsia" w:ascii="仿宋_GB2312" w:eastAsia="仿宋_GB2312"/>
          <w:color w:val="333333"/>
          <w:sz w:val="28"/>
          <w:szCs w:val="28"/>
        </w:rPr>
        <w:t>不得佩戴耳环、项链等饰品，头发不得遮挡眉毛、眼睛和耳朵，不得使用头部覆盖物（宗教、医疗和文化需要时，不得遮挡脸部或造成阴影），不宜化妆。</w:t>
      </w:r>
    </w:p>
    <w:p>
      <w:pPr>
        <w:keepNext w:val="0"/>
        <w:keepLines w:val="0"/>
        <w:pageBreakBefore w:val="0"/>
        <w:kinsoku/>
        <w:wordWrap/>
        <w:overflowPunct/>
        <w:topLinePunct w:val="0"/>
        <w:autoSpaceDE/>
        <w:autoSpaceDN/>
        <w:bidi w:val="0"/>
        <w:adjustRightInd/>
        <w:snapToGrid w:val="0"/>
        <w:spacing w:line="312" w:lineRule="auto"/>
        <w:ind w:left="0" w:leftChars="0" w:firstLine="638" w:firstLineChars="228"/>
        <w:textAlignment w:val="auto"/>
        <w:rPr>
          <w:rFonts w:hint="eastAsia" w:ascii="仿宋_GB2312" w:eastAsia="仿宋_GB2312"/>
          <w:color w:val="333333"/>
          <w:sz w:val="28"/>
          <w:szCs w:val="28"/>
        </w:rPr>
      </w:pPr>
      <w:r>
        <w:rPr>
          <w:rFonts w:ascii="黑体" w:hAnsi="黑体" w:eastAsia="黑体" w:cs="宋体"/>
          <w:color w:val="000000"/>
          <w:kern w:val="0"/>
          <w:sz w:val="28"/>
          <w:szCs w:val="28"/>
        </w:rPr>
        <w:t>5.</w:t>
      </w:r>
      <w:r>
        <w:rPr>
          <w:rFonts w:hint="eastAsia" w:ascii="黑体" w:hAnsi="黑体" w:eastAsia="黑体" w:cs="宋体"/>
          <w:color w:val="000000"/>
          <w:kern w:val="0"/>
          <w:sz w:val="28"/>
          <w:szCs w:val="28"/>
        </w:rPr>
        <w:t>衣着：</w:t>
      </w:r>
      <w:r>
        <w:rPr>
          <w:rFonts w:ascii="仿宋_GB2312" w:hAnsi="宋体" w:eastAsia="仿宋_GB2312" w:cs="仿宋_GB2312"/>
          <w:b/>
          <w:bCs/>
          <w:color w:val="000000"/>
          <w:kern w:val="0"/>
          <w:sz w:val="31"/>
          <w:szCs w:val="31"/>
          <w:lang w:val="en-US" w:eastAsia="zh-CN" w:bidi="ar"/>
        </w:rPr>
        <w:t>：</w:t>
      </w:r>
      <w:r>
        <w:rPr>
          <w:rFonts w:hint="eastAsia" w:ascii="仿宋_GB2312" w:eastAsia="仿宋_GB2312"/>
          <w:color w:val="333333"/>
          <w:sz w:val="28"/>
          <w:szCs w:val="28"/>
          <w:lang w:val="en-US" w:eastAsia="zh-CN"/>
        </w:rPr>
        <w:t>应穿着与背景色区分明显的上衣，避免复杂图案、条纹（</w:t>
      </w:r>
      <w:r>
        <w:rPr>
          <w:rFonts w:hint="eastAsia" w:ascii="仿宋_GB2312" w:eastAsia="仿宋_GB2312"/>
          <w:b/>
          <w:bCs/>
          <w:color w:val="FF0000"/>
          <w:sz w:val="28"/>
          <w:szCs w:val="28"/>
          <w:lang w:val="en-US" w:eastAsia="zh-CN"/>
        </w:rPr>
        <w:t>不得穿着蓝色上衣</w:t>
      </w:r>
      <w:r>
        <w:rPr>
          <w:rFonts w:hint="eastAsia" w:ascii="仿宋_GB2312" w:eastAsia="仿宋_GB2312"/>
          <w:color w:val="333333"/>
          <w:sz w:val="28"/>
          <w:szCs w:val="28"/>
          <w:lang w:val="en-US" w:eastAsia="zh-CN"/>
        </w:rPr>
        <w:t>）。</w:t>
      </w:r>
      <w:r>
        <w:rPr>
          <w:rFonts w:hint="eastAsia" w:ascii="仿宋_GB2312" w:hAnsi="Times New Roman" w:eastAsia="仿宋_GB2312" w:cs="Times New Roman"/>
          <w:b/>
          <w:sz w:val="28"/>
          <w:szCs w:val="28"/>
        </w:rPr>
        <w:t>面容洁净，发型整齐、长发者须把头发扎起（头发不能遮盖眉毛和耳朵）</w:t>
      </w:r>
      <w:r>
        <w:rPr>
          <w:rFonts w:hint="eastAsia" w:ascii="仿宋_GB2312" w:eastAsia="仿宋_GB2312"/>
          <w:color w:val="333333"/>
          <w:sz w:val="28"/>
          <w:szCs w:val="28"/>
        </w:rPr>
        <w:t>。</w:t>
      </w:r>
    </w:p>
    <w:p>
      <w:pPr>
        <w:keepNext w:val="0"/>
        <w:keepLines w:val="0"/>
        <w:pageBreakBefore w:val="0"/>
        <w:widowControl/>
        <w:suppressLineNumbers w:val="0"/>
        <w:kinsoku/>
        <w:wordWrap/>
        <w:overflowPunct/>
        <w:topLinePunct w:val="0"/>
        <w:autoSpaceDE/>
        <w:autoSpaceDN/>
        <w:bidi w:val="0"/>
        <w:adjustRightInd/>
        <w:snapToGrid w:val="0"/>
        <w:spacing w:line="312" w:lineRule="auto"/>
        <w:ind w:firstLine="562" w:firstLineChars="200"/>
        <w:jc w:val="left"/>
        <w:textAlignment w:val="auto"/>
        <w:rPr>
          <w:rFonts w:hint="eastAsia" w:ascii="仿宋_GB2312" w:eastAsia="仿宋_GB2312"/>
          <w:b/>
          <w:bCs/>
          <w:color w:val="FF0000"/>
          <w:sz w:val="28"/>
          <w:szCs w:val="28"/>
          <w:u w:val="single"/>
        </w:rPr>
      </w:pPr>
      <w:r>
        <w:rPr>
          <w:rFonts w:hint="default" w:ascii="黑体" w:hAnsi="黑体" w:eastAsia="黑体" w:cs="宋体"/>
          <w:b/>
          <w:bCs/>
          <w:color w:val="FF0000"/>
          <w:kern w:val="0"/>
          <w:sz w:val="28"/>
          <w:szCs w:val="28"/>
          <w:u w:val="single"/>
          <w:lang w:val="en-US" w:eastAsia="zh-CN"/>
        </w:rPr>
        <w:t>6</w:t>
      </w:r>
      <w:r>
        <w:rPr>
          <w:rFonts w:hint="eastAsia" w:ascii="黑体" w:hAnsi="黑体" w:eastAsia="黑体" w:cs="宋体"/>
          <w:b/>
          <w:bCs/>
          <w:color w:val="FF0000"/>
          <w:kern w:val="0"/>
          <w:sz w:val="28"/>
          <w:szCs w:val="28"/>
          <w:u w:val="single"/>
          <w:lang w:val="en-US" w:eastAsia="zh-CN"/>
        </w:rPr>
        <w:t>．严禁翻拍：</w:t>
      </w:r>
      <w:r>
        <w:rPr>
          <w:rFonts w:hint="eastAsia" w:ascii="仿宋_GB2312" w:eastAsia="仿宋_GB2312"/>
          <w:b/>
          <w:bCs/>
          <w:color w:val="FF0000"/>
          <w:sz w:val="28"/>
          <w:szCs w:val="28"/>
          <w:u w:val="single"/>
          <w:lang w:val="en-US" w:eastAsia="zh-CN"/>
        </w:rPr>
        <w:t>为确保证件照的实效性、真实性，严禁利用其它软件做任何脸部或美颜等处理，严禁翻拍其他照片。</w:t>
      </w:r>
    </w:p>
    <w:p>
      <w:pPr>
        <w:keepNext w:val="0"/>
        <w:keepLines w:val="0"/>
        <w:pageBreakBefore w:val="0"/>
        <w:kinsoku/>
        <w:wordWrap/>
        <w:overflowPunct/>
        <w:topLinePunct w:val="0"/>
        <w:autoSpaceDE/>
        <w:autoSpaceDN/>
        <w:bidi w:val="0"/>
        <w:adjustRightInd/>
        <w:snapToGrid w:val="0"/>
        <w:spacing w:line="312" w:lineRule="auto"/>
        <w:ind w:firstLine="560" w:firstLineChars="200"/>
        <w:textAlignment w:val="auto"/>
        <w:rPr>
          <w:rFonts w:ascii="Times New Roman" w:hAnsi="Times New Roman" w:eastAsia="黑体" w:cs="Times New Roman"/>
          <w:sz w:val="28"/>
          <w:szCs w:val="28"/>
        </w:rPr>
      </w:pPr>
      <w:r>
        <w:rPr>
          <w:rFonts w:ascii="Times New Roman" w:hAnsi="Times New Roman" w:eastAsia="黑体" w:cs="Times New Roman"/>
          <w:sz w:val="28"/>
          <w:szCs w:val="28"/>
        </w:rPr>
        <w:t>四、收费标准</w:t>
      </w:r>
    </w:p>
    <w:p>
      <w:pPr>
        <w:keepNext w:val="0"/>
        <w:keepLines w:val="0"/>
        <w:pageBreakBefore w:val="0"/>
        <w:kinsoku/>
        <w:wordWrap/>
        <w:overflowPunct/>
        <w:topLinePunct w:val="0"/>
        <w:autoSpaceDE/>
        <w:autoSpaceDN/>
        <w:bidi w:val="0"/>
        <w:adjustRightInd/>
        <w:snapToGrid w:val="0"/>
        <w:spacing w:line="312" w:lineRule="auto"/>
        <w:ind w:firstLine="560" w:firstLineChars="200"/>
        <w:textAlignment w:val="auto"/>
        <w:rPr>
          <w:rFonts w:ascii="Times New Roman" w:hAnsi="Times New Roman" w:eastAsia="仿宋_GB2312" w:cs="Times New Roman"/>
          <w:color w:val="333333"/>
          <w:sz w:val="28"/>
          <w:szCs w:val="28"/>
        </w:rPr>
      </w:pPr>
      <w:r>
        <w:rPr>
          <w:rFonts w:ascii="Times New Roman" w:hAnsi="Times New Roman" w:eastAsia="仿宋_GB2312" w:cs="Times New Roman"/>
          <w:color w:val="333333"/>
          <w:sz w:val="28"/>
          <w:szCs w:val="28"/>
        </w:rPr>
        <w:t>经物价部门备案，省招就中心将为学生提供电子图像采集、实名验证、后期制作、排版冲印、统一寄送等服务；为每位学生提供电子版照片和5张纸质照片；收费标准为15元/人（纸质照片和电子图像由省招就中心统一交付学校）</w:t>
      </w:r>
      <w:r>
        <w:rPr>
          <w:rFonts w:hint="eastAsia" w:ascii="Times New Roman" w:hAnsi="Times New Roman" w:eastAsia="仿宋_GB2312" w:cs="Times New Roman"/>
          <w:color w:val="333333"/>
          <w:sz w:val="28"/>
          <w:szCs w:val="28"/>
          <w:lang w:eastAsia="zh-CN"/>
        </w:rPr>
        <w:t>，如学费中已经代收</w:t>
      </w:r>
      <w:r>
        <w:rPr>
          <w:rFonts w:hint="eastAsia" w:ascii="Times New Roman" w:hAnsi="Times New Roman" w:eastAsia="仿宋_GB2312" w:cs="Times New Roman"/>
          <w:color w:val="333333"/>
          <w:sz w:val="28"/>
          <w:szCs w:val="28"/>
          <w:lang w:val="en-US" w:eastAsia="zh-CN"/>
        </w:rPr>
        <w:t>12元/人</w:t>
      </w:r>
      <w:r>
        <w:rPr>
          <w:rFonts w:hint="eastAsia" w:ascii="Times New Roman" w:hAnsi="Times New Roman" w:eastAsia="仿宋_GB2312" w:cs="Times New Roman"/>
          <w:color w:val="333333"/>
          <w:sz w:val="28"/>
          <w:szCs w:val="28"/>
          <w:lang w:eastAsia="zh-CN"/>
        </w:rPr>
        <w:t>毕业证书图像采集费的学校将集中办理退费手续，不重复收费</w:t>
      </w:r>
      <w:r>
        <w:rPr>
          <w:rFonts w:hint="eastAsia" w:ascii="Times New Roman" w:hAnsi="Times New Roman" w:eastAsia="仿宋_GB2312" w:cs="Times New Roman"/>
          <w:color w:val="333333"/>
          <w:sz w:val="28"/>
          <w:szCs w:val="28"/>
        </w:rPr>
        <w:t>。</w:t>
      </w:r>
    </w:p>
    <w:p>
      <w:pPr>
        <w:keepNext w:val="0"/>
        <w:keepLines w:val="0"/>
        <w:pageBreakBefore w:val="0"/>
        <w:kinsoku/>
        <w:wordWrap/>
        <w:overflowPunct/>
        <w:topLinePunct w:val="0"/>
        <w:autoSpaceDE/>
        <w:autoSpaceDN/>
        <w:bidi w:val="0"/>
        <w:adjustRightInd/>
        <w:snapToGrid w:val="0"/>
        <w:spacing w:line="312" w:lineRule="auto"/>
        <w:ind w:firstLine="562" w:firstLineChars="200"/>
        <w:textAlignment w:val="auto"/>
        <w:rPr>
          <w:rFonts w:ascii="Times New Roman" w:hAnsi="Times New Roman" w:eastAsia="黑体" w:cs="Times New Roman"/>
          <w:color w:val="000000"/>
          <w:kern w:val="0"/>
          <w:sz w:val="28"/>
          <w:szCs w:val="28"/>
          <w:u w:val="single"/>
        </w:rPr>
      </w:pPr>
      <w:r>
        <w:rPr>
          <w:rFonts w:ascii="Times New Roman" w:hAnsi="Times New Roman" w:eastAsia="仿宋_GB2312" w:cs="Times New Roman"/>
          <w:b/>
          <w:bCs/>
          <w:sz w:val="28"/>
          <w:szCs w:val="28"/>
        </w:rPr>
        <w:t>重要提示：</w:t>
      </w:r>
      <w:r>
        <w:rPr>
          <w:rFonts w:ascii="Times New Roman" w:hAnsi="Times New Roman" w:eastAsia="仿宋_GB2312" w:cs="Times New Roman"/>
          <w:sz w:val="28"/>
          <w:szCs w:val="28"/>
        </w:rPr>
        <w:t>本次采集的电子图像将作为学历证书的重要内容在教育部平台进行电子注册。照片（纸质版、电子版）将用于毕业证书、就业推荐表、学信网、91job智慧就业平台等就业、求职、学历查询等重要方面。</w:t>
      </w:r>
      <w:r>
        <w:rPr>
          <w:rFonts w:ascii="Times New Roman" w:hAnsi="Times New Roman" w:eastAsia="黑体" w:cs="Times New Roman"/>
          <w:color w:val="000000"/>
          <w:kern w:val="0"/>
          <w:sz w:val="28"/>
          <w:szCs w:val="28"/>
          <w:u w:val="single"/>
        </w:rPr>
        <w:t>请各位同学务必严肃对待，认真按步骤进行操作，</w:t>
      </w:r>
      <w:r>
        <w:rPr>
          <w:rFonts w:hint="eastAsia" w:ascii="Times New Roman" w:hAnsi="Times New Roman" w:eastAsia="黑体" w:cs="Times New Roman"/>
          <w:color w:val="FF0000"/>
          <w:kern w:val="0"/>
          <w:sz w:val="28"/>
          <w:szCs w:val="28"/>
          <w:u w:val="single"/>
        </w:rPr>
        <w:t>严禁翻拍</w:t>
      </w:r>
      <w:r>
        <w:rPr>
          <w:rFonts w:hint="eastAsia" w:ascii="Times New Roman" w:hAnsi="Times New Roman" w:eastAsia="黑体" w:cs="Times New Roman"/>
          <w:color w:val="000000"/>
          <w:kern w:val="0"/>
          <w:sz w:val="28"/>
          <w:szCs w:val="28"/>
          <w:u w:val="single"/>
        </w:rPr>
        <w:t>，</w:t>
      </w:r>
      <w:r>
        <w:rPr>
          <w:rFonts w:ascii="Times New Roman" w:hAnsi="Times New Roman" w:eastAsia="黑体" w:cs="Times New Roman"/>
          <w:color w:val="000000"/>
          <w:kern w:val="0"/>
          <w:sz w:val="28"/>
          <w:szCs w:val="28"/>
          <w:u w:val="single"/>
        </w:rPr>
        <w:t>以免照片不合格无法通过审核，影响上述使用。</w:t>
      </w:r>
    </w:p>
    <w:p>
      <w:pPr>
        <w:keepNext w:val="0"/>
        <w:keepLines w:val="0"/>
        <w:pageBreakBefore w:val="0"/>
        <w:kinsoku/>
        <w:wordWrap/>
        <w:overflowPunct/>
        <w:topLinePunct w:val="0"/>
        <w:autoSpaceDE/>
        <w:autoSpaceDN/>
        <w:bidi w:val="0"/>
        <w:adjustRightInd/>
        <w:snapToGrid w:val="0"/>
        <w:spacing w:line="312" w:lineRule="auto"/>
        <w:ind w:firstLine="560" w:firstLineChars="200"/>
        <w:textAlignment w:val="auto"/>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采集过程中，如有实际困难或遇到问题，可联系学生处</w:t>
      </w:r>
      <w:r>
        <w:rPr>
          <w:rFonts w:hint="eastAsia" w:ascii="Times New Roman" w:hAnsi="Times New Roman" w:eastAsia="仿宋_GB2312" w:cs="Times New Roman"/>
          <w:sz w:val="28"/>
          <w:szCs w:val="28"/>
          <w:lang w:eastAsia="zh-CN"/>
        </w:rPr>
        <w:t>张</w:t>
      </w:r>
      <w:r>
        <w:rPr>
          <w:rFonts w:hint="eastAsia" w:ascii="Times New Roman" w:hAnsi="Times New Roman" w:eastAsia="仿宋_GB2312" w:cs="Times New Roman"/>
          <w:sz w:val="28"/>
          <w:szCs w:val="28"/>
        </w:rPr>
        <w:t>老师，电话：051385965565。</w:t>
      </w:r>
    </w:p>
    <w:p>
      <w:pPr>
        <w:keepNext w:val="0"/>
        <w:keepLines w:val="0"/>
        <w:pageBreakBefore w:val="0"/>
        <w:kinsoku/>
        <w:wordWrap/>
        <w:overflowPunct/>
        <w:topLinePunct w:val="0"/>
        <w:autoSpaceDE/>
        <w:autoSpaceDN/>
        <w:bidi w:val="0"/>
        <w:adjustRightInd/>
        <w:snapToGrid w:val="0"/>
        <w:spacing w:line="312" w:lineRule="auto"/>
        <w:textAlignment w:val="auto"/>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 xml:space="preserve">                                    </w:t>
      </w:r>
    </w:p>
    <w:p>
      <w:pPr>
        <w:keepNext w:val="0"/>
        <w:keepLines w:val="0"/>
        <w:pageBreakBefore w:val="0"/>
        <w:kinsoku/>
        <w:wordWrap/>
        <w:overflowPunct/>
        <w:topLinePunct w:val="0"/>
        <w:autoSpaceDE/>
        <w:autoSpaceDN/>
        <w:bidi w:val="0"/>
        <w:adjustRightInd/>
        <w:snapToGrid w:val="0"/>
        <w:spacing w:line="312" w:lineRule="auto"/>
        <w:ind w:firstLine="5320" w:firstLineChars="1900"/>
        <w:textAlignment w:val="auto"/>
        <w:rPr>
          <w:rFonts w:ascii="Times New Roman" w:hAnsi="Times New Roman" w:eastAsia="仿宋_GB2312" w:cs="Times New Roman"/>
          <w:sz w:val="28"/>
          <w:szCs w:val="28"/>
        </w:rPr>
      </w:pPr>
    </w:p>
    <w:p>
      <w:pPr>
        <w:keepNext w:val="0"/>
        <w:keepLines w:val="0"/>
        <w:pageBreakBefore w:val="0"/>
        <w:kinsoku/>
        <w:wordWrap/>
        <w:overflowPunct/>
        <w:topLinePunct w:val="0"/>
        <w:autoSpaceDE/>
        <w:autoSpaceDN/>
        <w:bidi w:val="0"/>
        <w:adjustRightInd/>
        <w:snapToGrid w:val="0"/>
        <w:spacing w:line="312" w:lineRule="auto"/>
        <w:ind w:firstLine="5320" w:firstLineChars="1900"/>
        <w:textAlignment w:val="auto"/>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rPr>
        <w:t>学生工作处</w:t>
      </w:r>
    </w:p>
    <w:p>
      <w:pPr>
        <w:keepNext w:val="0"/>
        <w:keepLines w:val="0"/>
        <w:pageBreakBefore w:val="0"/>
        <w:kinsoku/>
        <w:wordWrap/>
        <w:overflowPunct/>
        <w:topLinePunct w:val="0"/>
        <w:autoSpaceDE/>
        <w:autoSpaceDN/>
        <w:bidi w:val="0"/>
        <w:adjustRightInd/>
        <w:snapToGrid w:val="0"/>
        <w:spacing w:line="312" w:lineRule="auto"/>
        <w:textAlignment w:val="auto"/>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lang w:val="en-US" w:eastAsia="zh-CN"/>
        </w:rPr>
        <w:t xml:space="preserve"> </w:t>
      </w:r>
      <w:r>
        <w:rPr>
          <w:rFonts w:ascii="Times New Roman" w:hAnsi="Times New Roman" w:eastAsia="仿宋_GB2312" w:cs="Times New Roman"/>
          <w:sz w:val="28"/>
          <w:szCs w:val="28"/>
        </w:rPr>
        <w:t>202</w:t>
      </w:r>
      <w:r>
        <w:rPr>
          <w:rFonts w:hint="eastAsia" w:ascii="Times New Roman" w:hAnsi="Times New Roman" w:eastAsia="仿宋_GB2312" w:cs="Times New Roman"/>
          <w:sz w:val="28"/>
          <w:szCs w:val="28"/>
          <w:lang w:val="en-US" w:eastAsia="zh-CN"/>
        </w:rPr>
        <w:t>1</w:t>
      </w:r>
      <w:r>
        <w:rPr>
          <w:rFonts w:hint="eastAsia" w:ascii="Times New Roman" w:hAnsi="Times New Roman" w:eastAsia="仿宋_GB2312" w:cs="Times New Roman"/>
          <w:sz w:val="28"/>
          <w:szCs w:val="28"/>
        </w:rPr>
        <w:t>年</w:t>
      </w:r>
      <w:r>
        <w:rPr>
          <w:rFonts w:hint="eastAsia"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rPr>
        <w:t>月</w:t>
      </w:r>
      <w:r>
        <w:rPr>
          <w:rFonts w:hint="eastAsia" w:ascii="Times New Roman" w:hAnsi="Times New Roman" w:eastAsia="仿宋_GB2312" w:cs="Times New Roman"/>
          <w:sz w:val="28"/>
          <w:szCs w:val="28"/>
          <w:lang w:val="en-US" w:eastAsia="zh-CN"/>
        </w:rPr>
        <w:t>22</w:t>
      </w:r>
      <w:r>
        <w:rPr>
          <w:rFonts w:hint="eastAsia" w:ascii="Times New Roman" w:hAnsi="Times New Roman" w:eastAsia="仿宋_GB2312" w:cs="Times New Roman"/>
          <w:sz w:val="28"/>
          <w:szCs w:val="28"/>
        </w:rPr>
        <w:t>日</w:t>
      </w:r>
    </w:p>
    <w:p>
      <w:pPr>
        <w:rPr>
          <w:rFonts w:cs="Times New Roman" w:asciiTheme="minorEastAsia" w:hAnsiTheme="minorEastAsia"/>
          <w:b/>
          <w:sz w:val="24"/>
          <w:szCs w:val="24"/>
        </w:rPr>
      </w:pPr>
      <w:r>
        <w:rPr>
          <w:rFonts w:hint="eastAsia" w:asciiTheme="minorEastAsia" w:hAnsiTheme="minorEastAsia"/>
          <w:b/>
          <w:sz w:val="24"/>
          <w:szCs w:val="24"/>
        </w:rPr>
        <w:t>附件1：</w:t>
      </w:r>
      <w:r>
        <w:rPr>
          <w:rFonts w:hint="eastAsia" w:cs="Times New Roman" w:asciiTheme="minorEastAsia" w:hAnsiTheme="minorEastAsia"/>
          <w:b/>
          <w:sz w:val="24"/>
          <w:szCs w:val="24"/>
        </w:rPr>
        <w:t>“</w:t>
      </w:r>
      <w:r>
        <w:rPr>
          <w:rFonts w:cs="Times New Roman" w:asciiTheme="minorEastAsia" w:hAnsiTheme="minorEastAsia"/>
          <w:b/>
          <w:sz w:val="24"/>
          <w:szCs w:val="24"/>
        </w:rPr>
        <w:t>学生用户</w:t>
      </w:r>
      <w:r>
        <w:rPr>
          <w:rFonts w:hint="eastAsia" w:cs="Times New Roman" w:asciiTheme="minorEastAsia" w:hAnsiTheme="minorEastAsia"/>
          <w:b/>
          <w:sz w:val="24"/>
          <w:szCs w:val="24"/>
        </w:rPr>
        <w:t>”</w:t>
      </w:r>
      <w:r>
        <w:rPr>
          <w:rFonts w:cs="Times New Roman" w:asciiTheme="minorEastAsia" w:hAnsiTheme="minorEastAsia"/>
          <w:b/>
          <w:sz w:val="24"/>
          <w:szCs w:val="24"/>
        </w:rPr>
        <w:t>使用指南：</w:t>
      </w:r>
    </w:p>
    <w:p>
      <w:pPr>
        <w:rPr>
          <w:rFonts w:cs="Times New Roman" w:asciiTheme="minorEastAsia" w:hAnsiTheme="minorEastAsia"/>
          <w:b/>
          <w:sz w:val="24"/>
          <w:szCs w:val="24"/>
        </w:rPr>
      </w:pPr>
      <w:r>
        <w:rPr>
          <w:rFonts w:hint="eastAsia" w:cs="Times New Roman" w:asciiTheme="minorEastAsia" w:hAnsiTheme="minorEastAsia"/>
          <w:b/>
          <w:sz w:val="24"/>
          <w:szCs w:val="24"/>
        </w:rPr>
        <w:t>附件2：</w:t>
      </w:r>
      <w:r>
        <w:rPr>
          <w:rFonts w:cs="Times New Roman" w:asciiTheme="minorEastAsia" w:hAnsiTheme="minorEastAsia"/>
          <w:b/>
          <w:sz w:val="24"/>
          <w:szCs w:val="24"/>
        </w:rPr>
        <w:t>常见不合格照片及解决办法</w:t>
      </w:r>
    </w:p>
    <w:p>
      <w:pPr>
        <w:widowControl/>
        <w:jc w:val="left"/>
        <w:rPr>
          <w:rFonts w:ascii="Times New Roman" w:hAnsi="Times New Roman" w:cs="Times New Roman"/>
          <w:b/>
          <w:sz w:val="28"/>
          <w:szCs w:val="28"/>
        </w:rPr>
      </w:pPr>
      <w:r>
        <w:rPr>
          <w:rFonts w:ascii="Times New Roman" w:hAnsi="Times New Roman" w:cs="Times New Roman"/>
          <w:b/>
          <w:sz w:val="28"/>
          <w:szCs w:val="28"/>
        </w:rPr>
        <w:br w:type="page"/>
      </w:r>
    </w:p>
    <w:p>
      <w:pPr>
        <w:rPr>
          <w:rFonts w:ascii="Times New Roman" w:hAnsi="Times New Roman" w:cs="Times New Roman"/>
          <w:b/>
          <w:sz w:val="28"/>
          <w:szCs w:val="28"/>
        </w:rPr>
      </w:pPr>
      <w:r>
        <w:rPr>
          <w:rFonts w:hint="eastAsia"/>
        </w:rPr>
        <w:t>附件：1：</w:t>
      </w:r>
    </w:p>
    <w:p>
      <w:pPr>
        <w:jc w:val="center"/>
        <w:rPr>
          <w:rFonts w:ascii="Times New Roman" w:hAnsi="Times New Roman" w:cs="Times New Roman"/>
          <w:b/>
          <w:sz w:val="28"/>
          <w:szCs w:val="28"/>
        </w:rPr>
      </w:pPr>
      <w:r>
        <w:rPr>
          <w:rFonts w:hint="eastAsia" w:ascii="Times New Roman" w:hAnsi="Times New Roman" w:cs="Times New Roman"/>
          <w:b/>
          <w:sz w:val="28"/>
          <w:szCs w:val="28"/>
        </w:rPr>
        <w:t>“</w:t>
      </w:r>
      <w:r>
        <w:rPr>
          <w:rFonts w:ascii="Times New Roman" w:hAnsi="Times New Roman" w:cs="Times New Roman"/>
          <w:b/>
          <w:sz w:val="28"/>
          <w:szCs w:val="28"/>
        </w:rPr>
        <w:t>学生用户</w:t>
      </w:r>
      <w:r>
        <w:rPr>
          <w:rFonts w:hint="eastAsia" w:ascii="Times New Roman" w:hAnsi="Times New Roman" w:cs="Times New Roman"/>
          <w:b/>
          <w:sz w:val="28"/>
          <w:szCs w:val="28"/>
        </w:rPr>
        <w:t>”</w:t>
      </w:r>
      <w:r>
        <w:rPr>
          <w:rFonts w:ascii="Times New Roman" w:hAnsi="Times New Roman" w:cs="Times New Roman"/>
          <w:b/>
          <w:sz w:val="28"/>
          <w:szCs w:val="28"/>
        </w:rPr>
        <w:t>使用指南：</w:t>
      </w:r>
    </w:p>
    <w:p>
      <w:pPr>
        <w:pStyle w:val="23"/>
        <w:numPr>
          <w:ilvl w:val="0"/>
          <w:numId w:val="2"/>
        </w:numPr>
        <w:ind w:firstLineChars="0"/>
        <w:rPr>
          <w:rFonts w:ascii="Times New Roman" w:hAnsi="Times New Roman" w:cs="Times New Roman"/>
          <w:sz w:val="28"/>
          <w:szCs w:val="28"/>
        </w:rPr>
      </w:pPr>
      <w:r>
        <w:rPr>
          <w:rFonts w:ascii="Times New Roman" w:hAnsi="Times New Roman" w:cs="Times New Roman"/>
          <w:sz w:val="28"/>
          <w:szCs w:val="28"/>
        </w:rPr>
        <w:t>登录微信</w:t>
      </w:r>
    </w:p>
    <w:p>
      <w:pPr>
        <w:pStyle w:val="23"/>
        <w:numPr>
          <w:ilvl w:val="0"/>
          <w:numId w:val="2"/>
        </w:numPr>
        <w:ind w:firstLineChars="0"/>
        <w:rPr>
          <w:rFonts w:ascii="Times New Roman" w:hAnsi="Times New Roman" w:cs="Times New Roman"/>
          <w:sz w:val="28"/>
          <w:szCs w:val="28"/>
        </w:rPr>
      </w:pPr>
      <w:r>
        <w:rPr>
          <w:rFonts w:ascii="Times New Roman" w:hAnsi="Times New Roman" w:cs="Times New Roman"/>
          <w:sz w:val="28"/>
          <w:szCs w:val="28"/>
        </w:rPr>
        <w:t>搜索打开小程序“江苏图采”，或关注“江苏省招就中心”公众号，选择“服务指南”中“图像采集”项目</w:t>
      </w:r>
    </w:p>
    <w:p>
      <w:pPr>
        <w:pStyle w:val="23"/>
        <w:ind w:left="360" w:firstLine="0" w:firstLineChars="0"/>
        <w:jc w:val="left"/>
        <w:rPr>
          <w:rFonts w:ascii="Times New Roman" w:hAnsi="Times New Roman" w:cs="Times New Roman"/>
          <w:sz w:val="28"/>
          <w:szCs w:val="28"/>
        </w:rPr>
      </w:pPr>
      <w:r>
        <w:rPr>
          <w:rFonts w:ascii="Times New Roman" w:hAnsi="Times New Roman" w:cs="Times New Roman"/>
          <w:sz w:val="28"/>
          <w:szCs w:val="28"/>
        </w:rPr>
        <w:drawing>
          <wp:inline distT="0" distB="0" distL="0" distR="0">
            <wp:extent cx="2910840" cy="5174615"/>
            <wp:effectExtent l="0" t="0" r="3810" b="6985"/>
            <wp:docPr id="4" name="图片 4" descr="C:\Users\GUOR\AppData\Local\Temp\WeChat Files\209acb180309d2d90fbf2551fb1f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GUOR\AppData\Local\Temp\WeChat Files\209acb180309d2d90fbf2551fb1fdcc.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914217" cy="5180831"/>
                    </a:xfrm>
                    <a:prstGeom prst="rect">
                      <a:avLst/>
                    </a:prstGeom>
                    <a:noFill/>
                    <a:ln>
                      <a:noFill/>
                    </a:ln>
                  </pic:spPr>
                </pic:pic>
              </a:graphicData>
            </a:graphic>
          </wp:inline>
        </w:drawing>
      </w:r>
    </w:p>
    <w:p>
      <w:pPr>
        <w:pStyle w:val="23"/>
        <w:ind w:left="360" w:firstLine="0" w:firstLineChars="0"/>
        <w:jc w:val="left"/>
        <w:rPr>
          <w:rFonts w:ascii="Times New Roman" w:hAnsi="Times New Roman" w:cs="Times New Roman"/>
          <w:sz w:val="28"/>
          <w:szCs w:val="28"/>
        </w:rPr>
      </w:pPr>
    </w:p>
    <w:p>
      <w:pPr>
        <w:pStyle w:val="23"/>
        <w:ind w:left="360" w:firstLine="0" w:firstLineChars="0"/>
        <w:jc w:val="left"/>
        <w:rPr>
          <w:rFonts w:ascii="Times New Roman" w:hAnsi="Times New Roman" w:cs="Times New Roman"/>
          <w:sz w:val="28"/>
          <w:szCs w:val="28"/>
        </w:rPr>
      </w:pPr>
    </w:p>
    <w:p>
      <w:pPr>
        <w:pStyle w:val="23"/>
        <w:ind w:left="360" w:firstLine="0" w:firstLineChars="0"/>
        <w:jc w:val="left"/>
        <w:rPr>
          <w:rFonts w:ascii="Times New Roman" w:hAnsi="Times New Roman" w:cs="Times New Roman"/>
          <w:sz w:val="28"/>
          <w:szCs w:val="28"/>
        </w:rPr>
      </w:pPr>
    </w:p>
    <w:p>
      <w:pPr>
        <w:jc w:val="left"/>
        <w:rPr>
          <w:rFonts w:ascii="Times New Roman" w:hAnsi="Times New Roman" w:cs="Times New Roman"/>
          <w:sz w:val="28"/>
          <w:szCs w:val="28"/>
        </w:rPr>
      </w:pPr>
    </w:p>
    <w:p>
      <w:pPr>
        <w:pStyle w:val="23"/>
        <w:numPr>
          <w:ilvl w:val="0"/>
          <w:numId w:val="2"/>
        </w:numPr>
        <w:ind w:firstLineChars="0"/>
        <w:rPr>
          <w:rFonts w:ascii="Times New Roman" w:hAnsi="Times New Roman" w:cs="Times New Roman"/>
          <w:sz w:val="28"/>
          <w:szCs w:val="28"/>
        </w:rPr>
      </w:pPr>
      <w:r>
        <w:rPr>
          <w:rFonts w:ascii="Times New Roman" w:hAnsi="Times New Roman" w:cs="Times New Roman"/>
          <w:sz w:val="28"/>
          <w:szCs w:val="28"/>
        </w:rPr>
        <w:t>实名验证通过后，按步骤操作。（如报错，可根据提示联系学校图采工作部门）</w:t>
      </w:r>
    </w:p>
    <w:p>
      <w:pPr>
        <w:rPr>
          <w:rFonts w:ascii="Times New Roman" w:hAnsi="Times New Roman" w:cs="Times New Roman"/>
          <w:sz w:val="28"/>
          <w:szCs w:val="28"/>
        </w:rPr>
      </w:pPr>
      <w:r>
        <w:rPr>
          <w:rFonts w:ascii="Times New Roman" w:hAnsi="Times New Roman" w:cs="Times New Roman"/>
          <w:sz w:val="28"/>
          <w:szCs w:val="28"/>
        </w:rPr>
        <w:t>1）手机号录入</w:t>
      </w:r>
    </w:p>
    <w:p>
      <w:pPr>
        <w:rPr>
          <w:rFonts w:ascii="Times New Roman" w:hAnsi="Times New Roman" w:cs="Times New Roman"/>
          <w:sz w:val="28"/>
          <w:szCs w:val="28"/>
        </w:rPr>
      </w:pPr>
      <w:r>
        <w:rPr>
          <w:rFonts w:ascii="Times New Roman" w:hAnsi="Times New Roman" w:cs="Times New Roman"/>
          <w:i/>
          <w:sz w:val="28"/>
          <w:szCs w:val="28"/>
        </w:rPr>
        <w:drawing>
          <wp:inline distT="0" distB="0" distL="0" distR="0">
            <wp:extent cx="1811655" cy="3223260"/>
            <wp:effectExtent l="0" t="0" r="0" b="0"/>
            <wp:docPr id="5" name="图片 5" descr="C:\Users\ADMINI~1\AppData\Local\Temp\WeChat Files\cb923c2b3474c73b4cb4d6e260c4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cb923c2b3474c73b4cb4d6e260c4d5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37615" cy="3268505"/>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2）阅读学校图采通知</w:t>
      </w:r>
    </w:p>
    <w:p>
      <w:pPr>
        <w:rPr>
          <w:rFonts w:ascii="Times New Roman" w:hAnsi="Times New Roman" w:cs="Times New Roman"/>
          <w:sz w:val="28"/>
          <w:szCs w:val="28"/>
        </w:rPr>
      </w:pPr>
      <w:r>
        <w:rPr>
          <w:rFonts w:ascii="Times New Roman" w:hAnsi="Times New Roman" w:cs="Times New Roman"/>
          <w:sz w:val="28"/>
          <w:szCs w:val="28"/>
        </w:rPr>
        <w:drawing>
          <wp:inline distT="0" distB="0" distL="0" distR="0">
            <wp:extent cx="2021840" cy="36798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047973" cy="3726453"/>
                    </a:xfrm>
                    <a:prstGeom prst="rect">
                      <a:avLst/>
                    </a:prstGeom>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3）阅读注意事项</w:t>
      </w:r>
    </w:p>
    <w:p>
      <w:pPr>
        <w:rPr>
          <w:rFonts w:ascii="Times New Roman" w:hAnsi="Times New Roman" w:cs="Times New Roman"/>
          <w:sz w:val="28"/>
          <w:szCs w:val="28"/>
        </w:rPr>
      </w:pPr>
      <w:r>
        <w:rPr>
          <w:rFonts w:ascii="Times New Roman" w:hAnsi="Times New Roman" w:cs="Times New Roman"/>
          <w:sz w:val="28"/>
          <w:szCs w:val="28"/>
        </w:rPr>
        <w:drawing>
          <wp:inline distT="0" distB="0" distL="0" distR="0">
            <wp:extent cx="2232025" cy="3970020"/>
            <wp:effectExtent l="0" t="0" r="0" b="0"/>
            <wp:docPr id="1" name="图片 1" descr="C:\Users\GUOR\AppData\Local\Temp\WeChat Files\c5569166ccc1a567eb654d86d99a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GUOR\AppData\Local\Temp\WeChat Files\c5569166ccc1a567eb654d86d99a5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263481" cy="4025038"/>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4）浏览拍摄要求</w:t>
      </w:r>
    </w:p>
    <w:p>
      <w:pPr>
        <w:rPr>
          <w:rFonts w:ascii="Times New Roman" w:hAnsi="Times New Roman" w:cs="Times New Roman"/>
          <w:sz w:val="28"/>
          <w:szCs w:val="28"/>
        </w:rPr>
      </w:pPr>
      <w:r>
        <w:rPr>
          <w:rFonts w:ascii="Times New Roman" w:hAnsi="Times New Roman" w:cs="Times New Roman"/>
          <w:sz w:val="28"/>
          <w:szCs w:val="28"/>
        </w:rPr>
        <w:drawing>
          <wp:inline distT="0" distB="0" distL="0" distR="0">
            <wp:extent cx="2080260" cy="3702685"/>
            <wp:effectExtent l="0" t="0" r="0" b="0"/>
            <wp:docPr id="8" name="图片 8" descr="C:\Users\ADMINI~1\AppData\Local\Temp\WeChat Files\fce4be58111c11063578bfb9e46e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WeChat Files\fce4be58111c11063578bfb9e46eb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17795" cy="3769866"/>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5）在</w:t>
      </w:r>
      <w:r>
        <w:rPr>
          <w:rFonts w:hint="eastAsia" w:ascii="Times New Roman" w:hAnsi="Times New Roman" w:cs="Times New Roman"/>
          <w:sz w:val="28"/>
          <w:szCs w:val="28"/>
        </w:rPr>
        <w:t>“</w:t>
      </w:r>
      <w:r>
        <w:rPr>
          <w:rFonts w:ascii="Times New Roman" w:hAnsi="Times New Roman" w:cs="Times New Roman"/>
          <w:sz w:val="28"/>
          <w:szCs w:val="28"/>
        </w:rPr>
        <w:t>拍摄要求</w:t>
      </w:r>
      <w:r>
        <w:rPr>
          <w:rFonts w:hint="eastAsia" w:ascii="Times New Roman" w:hAnsi="Times New Roman" w:cs="Times New Roman"/>
          <w:sz w:val="28"/>
          <w:szCs w:val="28"/>
        </w:rPr>
        <w:t>”</w:t>
      </w:r>
      <w:r>
        <w:rPr>
          <w:rFonts w:ascii="Times New Roman" w:hAnsi="Times New Roman" w:cs="Times New Roman"/>
          <w:sz w:val="28"/>
          <w:szCs w:val="28"/>
        </w:rPr>
        <w:t>最后一页点击拍摄</w:t>
      </w:r>
    </w:p>
    <w:p>
      <w:pPr>
        <w:rPr>
          <w:rFonts w:ascii="Times New Roman" w:hAnsi="Times New Roman" w:cs="Times New Roman"/>
          <w:sz w:val="28"/>
          <w:szCs w:val="28"/>
        </w:rPr>
      </w:pPr>
      <w:r>
        <w:rPr>
          <w:rFonts w:ascii="Times New Roman" w:hAnsi="Times New Roman" w:cs="Times New Roman"/>
          <w:sz w:val="28"/>
          <w:szCs w:val="28"/>
        </w:rPr>
        <w:drawing>
          <wp:inline distT="0" distB="0" distL="0" distR="0">
            <wp:extent cx="2240915" cy="3989705"/>
            <wp:effectExtent l="0" t="0" r="6985" b="0"/>
            <wp:docPr id="9" name="图片 9" descr="C:\Users\ADMINI~1\AppData\Local\Temp\WeChat Files\ff06642332bf898da2e9f6d54a5e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ff06642332bf898da2e9f6d54a5e3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63057" cy="4028445"/>
                    </a:xfrm>
                    <a:prstGeom prst="rect">
                      <a:avLst/>
                    </a:prstGeom>
                    <a:noFill/>
                    <a:ln>
                      <a:noFill/>
                    </a:ln>
                  </pic:spPr>
                </pic:pic>
              </a:graphicData>
            </a:graphic>
          </wp:inline>
        </w:drawing>
      </w:r>
    </w:p>
    <w:p>
      <w:pPr>
        <w:rPr>
          <w:rFonts w:ascii="Times New Roman" w:hAnsi="Times New Roman" w:cs="Times New Roman"/>
          <w:b/>
          <w:color w:val="FF0000"/>
          <w:sz w:val="28"/>
          <w:szCs w:val="28"/>
        </w:rPr>
      </w:pPr>
      <w:r>
        <w:rPr>
          <w:rFonts w:ascii="Times New Roman" w:hAnsi="Times New Roman" w:cs="Times New Roman"/>
          <w:sz w:val="28"/>
          <w:szCs w:val="28"/>
        </w:rPr>
        <w:t>6）拍摄符合要求的照片，</w:t>
      </w:r>
      <w:r>
        <w:rPr>
          <w:rFonts w:ascii="Times New Roman" w:hAnsi="Times New Roman" w:cs="Times New Roman"/>
          <w:b/>
          <w:color w:val="FF0000"/>
          <w:sz w:val="28"/>
          <w:szCs w:val="28"/>
        </w:rPr>
        <w:t>严禁翻拍。</w:t>
      </w:r>
    </w:p>
    <w:p>
      <w:pPr>
        <w:rPr>
          <w:rFonts w:ascii="Times New Roman" w:hAnsi="Times New Roman" w:cs="Times New Roman"/>
          <w:sz w:val="28"/>
          <w:szCs w:val="28"/>
        </w:rPr>
      </w:pPr>
      <w:r>
        <w:rPr>
          <w:rFonts w:ascii="Times New Roman" w:hAnsi="Times New Roman" w:cs="Times New Roman"/>
          <w:sz w:val="28"/>
          <w:szCs w:val="28"/>
        </w:rPr>
        <w:drawing>
          <wp:inline distT="0" distB="0" distL="0" distR="0">
            <wp:extent cx="2101850" cy="3735705"/>
            <wp:effectExtent l="0" t="0" r="0" b="0"/>
            <wp:docPr id="3" name="图片 3" descr="C:\Users\karde\AppData\Local\Temp\WeChat Files\57a4eb0fcade479c5903b9187c5b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karde\AppData\Local\Temp\WeChat Files\57a4eb0fcade479c5903b9187c5bdd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14665" cy="3758612"/>
                    </a:xfrm>
                    <a:prstGeom prst="rect">
                      <a:avLst/>
                    </a:prstGeom>
                    <a:noFill/>
                    <a:ln>
                      <a:noFill/>
                    </a:ln>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7）等待系统返回处理好的照片，如</w:t>
      </w:r>
      <w:r>
        <w:rPr>
          <w:rFonts w:hint="eastAsia" w:ascii="Times New Roman" w:hAnsi="Times New Roman" w:cs="Times New Roman"/>
          <w:sz w:val="28"/>
          <w:szCs w:val="28"/>
        </w:rPr>
        <w:t>不满意</w:t>
      </w:r>
      <w:r>
        <w:rPr>
          <w:rFonts w:ascii="Times New Roman" w:hAnsi="Times New Roman" w:cs="Times New Roman"/>
          <w:sz w:val="28"/>
          <w:szCs w:val="28"/>
        </w:rPr>
        <w:t>，请点击下方相机按钮重新拍摄。</w:t>
      </w:r>
    </w:p>
    <w:p>
      <w:pPr>
        <w:rPr>
          <w:rFonts w:ascii="Times New Roman" w:hAnsi="Times New Roman" w:cs="Times New Roman"/>
          <w:sz w:val="28"/>
          <w:szCs w:val="28"/>
        </w:rPr>
      </w:pPr>
      <w:r>
        <w:rPr>
          <w:rFonts w:ascii="Times New Roman" w:hAnsi="Times New Roman" w:cs="Times New Roman"/>
          <w:sz w:val="28"/>
          <w:szCs w:val="28"/>
        </w:rPr>
        <w:drawing>
          <wp:inline distT="0" distB="0" distL="0" distR="0">
            <wp:extent cx="2160905" cy="38531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2183185" cy="3892309"/>
                    </a:xfrm>
                    <a:prstGeom prst="rect">
                      <a:avLst/>
                    </a:prstGeom>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8）订单支付</w:t>
      </w:r>
      <w:r>
        <w:rPr>
          <w:rFonts w:ascii="Times New Roman" w:hAnsi="Times New Roman" w:cs="Times New Roman"/>
          <w:szCs w:val="21"/>
        </w:rPr>
        <w:t>（根据所在学校的设置，进行交费，如由学校统一交费，则跳转至10）</w:t>
      </w:r>
    </w:p>
    <w:p>
      <w:pPr>
        <w:rPr>
          <w:rFonts w:ascii="Times New Roman" w:hAnsi="Times New Roman" w:cs="Times New Roman"/>
          <w:sz w:val="28"/>
          <w:szCs w:val="28"/>
        </w:rPr>
      </w:pPr>
      <w:r>
        <w:rPr>
          <w:rFonts w:ascii="Times New Roman" w:hAnsi="Times New Roman" w:cs="Times New Roman"/>
          <w:sz w:val="28"/>
          <w:szCs w:val="28"/>
        </w:rPr>
        <w:drawing>
          <wp:inline distT="0" distB="0" distL="0" distR="0">
            <wp:extent cx="1927860" cy="34499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958300" cy="3504803"/>
                    </a:xfrm>
                    <a:prstGeom prst="rect">
                      <a:avLst/>
                    </a:prstGeom>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9）支付成功页</w:t>
      </w:r>
    </w:p>
    <w:p>
      <w:pPr>
        <w:rPr>
          <w:rFonts w:ascii="Times New Roman" w:hAnsi="Times New Roman" w:cs="Times New Roman"/>
          <w:sz w:val="28"/>
          <w:szCs w:val="28"/>
        </w:rPr>
      </w:pPr>
      <w:r>
        <w:rPr>
          <w:rFonts w:ascii="Times New Roman" w:hAnsi="Times New Roman" w:cs="Times New Roman"/>
          <w:sz w:val="28"/>
          <w:szCs w:val="28"/>
        </w:rPr>
        <w:drawing>
          <wp:inline distT="0" distB="0" distL="0" distR="0">
            <wp:extent cx="1818640" cy="32232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1859103" cy="3294317"/>
                    </a:xfrm>
                    <a:prstGeom prst="rect">
                      <a:avLst/>
                    </a:prstGeom>
                  </pic:spPr>
                </pic:pic>
              </a:graphicData>
            </a:graphic>
          </wp:inline>
        </w:drawing>
      </w:r>
    </w:p>
    <w:p>
      <w:pPr>
        <w:rPr>
          <w:rFonts w:ascii="Times New Roman" w:hAnsi="Times New Roman" w:cs="Times New Roman"/>
          <w:sz w:val="28"/>
          <w:szCs w:val="28"/>
        </w:rPr>
      </w:pPr>
      <w:r>
        <w:rPr>
          <w:rFonts w:ascii="Times New Roman" w:hAnsi="Times New Roman" w:cs="Times New Roman"/>
          <w:sz w:val="28"/>
          <w:szCs w:val="28"/>
        </w:rPr>
        <w:t>10）照片下载页，如系统已经制作完成，则</w:t>
      </w:r>
      <w:r>
        <w:rPr>
          <w:rFonts w:hint="eastAsia" w:ascii="Times New Roman" w:hAnsi="Times New Roman" w:cs="Times New Roman"/>
          <w:sz w:val="28"/>
          <w:szCs w:val="28"/>
        </w:rPr>
        <w:t>“照</w:t>
      </w:r>
      <w:r>
        <w:rPr>
          <w:rFonts w:ascii="Times New Roman" w:hAnsi="Times New Roman" w:cs="Times New Roman"/>
          <w:sz w:val="28"/>
          <w:szCs w:val="28"/>
        </w:rPr>
        <w:t>片下载</w:t>
      </w:r>
      <w:r>
        <w:rPr>
          <w:rFonts w:hint="eastAsia" w:ascii="Times New Roman" w:hAnsi="Times New Roman" w:cs="Times New Roman"/>
          <w:sz w:val="28"/>
          <w:szCs w:val="28"/>
        </w:rPr>
        <w:t>”处</w:t>
      </w:r>
      <w:r>
        <w:rPr>
          <w:rFonts w:ascii="Times New Roman" w:hAnsi="Times New Roman" w:cs="Times New Roman"/>
          <w:sz w:val="28"/>
          <w:szCs w:val="28"/>
        </w:rPr>
        <w:t>可以点击下载图片。</w:t>
      </w:r>
    </w:p>
    <w:p>
      <w:pPr>
        <w:rPr>
          <w:rFonts w:ascii="Times New Roman" w:hAnsi="Times New Roman" w:cs="Times New Roman"/>
          <w:sz w:val="28"/>
          <w:szCs w:val="28"/>
        </w:rPr>
      </w:pPr>
      <w:r>
        <w:rPr>
          <w:rFonts w:ascii="Times New Roman" w:hAnsi="Times New Roman" w:cs="Times New Roman"/>
          <w:sz w:val="28"/>
          <w:szCs w:val="28"/>
        </w:rPr>
        <w:drawing>
          <wp:inline distT="0" distB="0" distL="0" distR="0">
            <wp:extent cx="2254250" cy="40195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2263659" cy="4035783"/>
                    </a:xfrm>
                    <a:prstGeom prst="rect">
                      <a:avLst/>
                    </a:prstGeom>
                  </pic:spPr>
                </pic:pic>
              </a:graphicData>
            </a:graphic>
          </wp:inline>
        </w:drawing>
      </w:r>
    </w:p>
    <w:p>
      <w:pPr>
        <w:rPr>
          <w:rFonts w:ascii="Times New Roman" w:hAnsi="Times New Roman" w:cs="Times New Roman"/>
          <w:sz w:val="28"/>
          <w:szCs w:val="28"/>
        </w:rPr>
      </w:pPr>
      <w:r>
        <w:rPr>
          <w:rFonts w:hint="eastAsia" w:ascii="Times New Roman" w:hAnsi="Times New Roman" w:cs="Times New Roman"/>
          <w:b/>
          <w:sz w:val="28"/>
          <w:szCs w:val="28"/>
        </w:rPr>
        <w:t>附件2：</w:t>
      </w:r>
    </w:p>
    <w:p>
      <w:pPr>
        <w:jc w:val="center"/>
        <w:rPr>
          <w:rFonts w:ascii="Times New Roman" w:hAnsi="Times New Roman" w:cs="Times New Roman"/>
          <w:b/>
          <w:sz w:val="28"/>
          <w:szCs w:val="28"/>
        </w:rPr>
      </w:pPr>
      <w:r>
        <w:rPr>
          <w:rFonts w:ascii="Times New Roman" w:hAnsi="Times New Roman" w:cs="Times New Roman"/>
          <w:b/>
          <w:sz w:val="28"/>
          <w:szCs w:val="28"/>
        </w:rPr>
        <w:t>常见不合格照片及解决办法</w:t>
      </w:r>
    </w:p>
    <w:p>
      <w:pPr>
        <w:rPr>
          <w:b/>
          <w:sz w:val="32"/>
          <w:szCs w:val="32"/>
        </w:rPr>
      </w:pPr>
      <w:r>
        <w:rPr>
          <w:rFonts w:hint="eastAsia"/>
          <w:b/>
          <w:color w:val="FF0000"/>
          <w:sz w:val="32"/>
          <w:szCs w:val="32"/>
        </w:rPr>
        <w:t>出现比以下问题，需要重拍。</w:t>
      </w:r>
    </w:p>
    <w:p/>
    <w:p>
      <w:r>
        <w:rPr>
          <w:rFonts w:hint="eastAsia"/>
        </w:rPr>
        <w:t>问题一：脸部光线不均匀，一边亮一边暗。</w:t>
      </w:r>
    </w:p>
    <w:p>
      <w:r>
        <w:rPr>
          <w:rFonts w:hint="eastAsia"/>
        </w:rPr>
        <w:t>解决办法：面对光源较好的方向，确保脸部光线均匀。</w:t>
      </w:r>
    </w:p>
    <w:p>
      <w:r>
        <w:rPr>
          <w:rFonts w:hint="eastAsia"/>
          <w:b/>
          <w:color w:val="FF0000"/>
          <w:sz w:val="32"/>
          <w:szCs w:val="32"/>
        </w:rPr>
        <w:drawing>
          <wp:inline distT="0" distB="0" distL="0" distR="0">
            <wp:extent cx="2266950" cy="3017520"/>
            <wp:effectExtent l="0" t="0" r="0" b="0"/>
            <wp:docPr id="6" name="图片 6" descr="C:\Users\Administrator\AppData\Local\Microsoft\Windows\INetCache\Content.Word\1 副本(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Microsoft\Windows\INetCache\Content.Word\1 副本(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277469" cy="3031696"/>
                    </a:xfrm>
                    <a:prstGeom prst="rect">
                      <a:avLst/>
                    </a:prstGeom>
                    <a:noFill/>
                    <a:ln>
                      <a:noFill/>
                    </a:ln>
                  </pic:spPr>
                </pic:pic>
              </a:graphicData>
            </a:graphic>
          </wp:inline>
        </w:drawing>
      </w:r>
    </w:p>
    <w:p/>
    <w:p>
      <w:r>
        <w:rPr>
          <w:rFonts w:hint="eastAsia"/>
        </w:rPr>
        <w:t>问题二：翻拍其他照片或过度美颜。</w:t>
      </w:r>
    </w:p>
    <w:p>
      <w:r>
        <w:rPr>
          <w:rFonts w:hint="eastAsia"/>
        </w:rPr>
        <w:t>解决办法：拍真实的自己，证件照注重真实性，严禁美颜处理，严禁翻拍。</w:t>
      </w:r>
    </w:p>
    <w:p>
      <w:r>
        <w:drawing>
          <wp:inline distT="0" distB="0" distL="0" distR="0">
            <wp:extent cx="2387600" cy="3181350"/>
            <wp:effectExtent l="0" t="0" r="0" b="0"/>
            <wp:docPr id="7" name="图片 7" descr="C:\Users\Administrator\AppData\Local\Microsoft\Windows\INetCache\Content.Word\3 副本(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Microsoft\Windows\INetCache\Content.Word\3 副本(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451500" cy="3265717"/>
                    </a:xfrm>
                    <a:prstGeom prst="rect">
                      <a:avLst/>
                    </a:prstGeom>
                    <a:noFill/>
                    <a:ln>
                      <a:noFill/>
                    </a:ln>
                  </pic:spPr>
                </pic:pic>
              </a:graphicData>
            </a:graphic>
          </wp:inline>
        </w:drawing>
      </w:r>
    </w:p>
    <w:p/>
    <w:p>
      <w:r>
        <w:rPr>
          <w:rFonts w:hint="eastAsia"/>
        </w:rPr>
        <w:t>问题三：图像模糊。</w:t>
      </w:r>
    </w:p>
    <w:p>
      <w:r>
        <w:rPr>
          <w:rFonts w:hint="eastAsia"/>
        </w:rPr>
        <w:t>解决办法：拍照前擦拭手机后置摄像头，拍照时保持手机稳定，拍照后点击查看。</w:t>
      </w:r>
    </w:p>
    <w:p>
      <w:r>
        <w:rPr>
          <w:sz w:val="32"/>
          <w:szCs w:val="32"/>
        </w:rPr>
        <w:drawing>
          <wp:inline distT="0" distB="0" distL="0" distR="0">
            <wp:extent cx="2657475" cy="3536950"/>
            <wp:effectExtent l="0" t="0" r="0" b="6350"/>
            <wp:docPr id="10" name="图片 10" descr="C:\Users\Administrator\AppData\Local\Microsoft\Windows\INetCache\Content.Word\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Microsoft\Windows\INetCache\Content.Word\2 副本.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69537" cy="3553605"/>
                    </a:xfrm>
                    <a:prstGeom prst="rect">
                      <a:avLst/>
                    </a:prstGeom>
                    <a:noFill/>
                    <a:ln>
                      <a:noFill/>
                    </a:ln>
                  </pic:spPr>
                </pic:pic>
              </a:graphicData>
            </a:graphic>
          </wp:inline>
        </w:drawing>
      </w:r>
    </w:p>
    <w:p/>
    <w:p/>
    <w:p/>
    <w:p>
      <w:r>
        <w:rPr>
          <w:rFonts w:hint="eastAsia"/>
        </w:rPr>
        <w:t>问题四：脸部光线过强造成曝光过度。</w:t>
      </w:r>
    </w:p>
    <w:p>
      <w:r>
        <w:rPr>
          <w:rFonts w:hint="eastAsia"/>
        </w:rPr>
        <w:t>解决办法：避免用闪光灯或在强光直接照射的地方拍照。</w:t>
      </w:r>
    </w:p>
    <w:p>
      <w:r>
        <w:drawing>
          <wp:inline distT="0" distB="0" distL="0" distR="0">
            <wp:extent cx="2065020" cy="2750820"/>
            <wp:effectExtent l="0" t="0" r="0" b="0"/>
            <wp:docPr id="11" name="图片 11" descr="6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副本"/>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65020" cy="2750820"/>
                    </a:xfrm>
                    <a:prstGeom prst="rect">
                      <a:avLst/>
                    </a:prstGeom>
                    <a:noFill/>
                    <a:ln>
                      <a:noFill/>
                    </a:ln>
                  </pic:spPr>
                </pic:pic>
              </a:graphicData>
            </a:graphic>
          </wp:inline>
        </w:drawing>
      </w:r>
    </w:p>
    <w:p/>
    <w:p>
      <w:pPr>
        <w:widowControl/>
        <w:jc w:val="left"/>
      </w:pPr>
      <w:r>
        <w:br w:type="page"/>
      </w:r>
    </w:p>
    <w:p>
      <w:r>
        <w:rPr>
          <w:rFonts w:hint="eastAsia"/>
        </w:rPr>
        <w:t xml:space="preserve">问题五：头顶灯光太强，导致发色异常。 </w:t>
      </w:r>
    </w:p>
    <w:p>
      <w:r>
        <w:rPr>
          <w:rFonts w:hint="eastAsia"/>
        </w:rPr>
        <w:t>解决办法：避开直接在灯光下拍照。</w:t>
      </w:r>
    </w:p>
    <w:p>
      <w:r>
        <w:drawing>
          <wp:inline distT="0" distB="0" distL="0" distR="0">
            <wp:extent cx="2324100" cy="3093720"/>
            <wp:effectExtent l="0" t="0" r="0" b="0"/>
            <wp:docPr id="12" name="图片 12" descr="4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 副本"/>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24100" cy="3093720"/>
                    </a:xfrm>
                    <a:prstGeom prst="rect">
                      <a:avLst/>
                    </a:prstGeom>
                    <a:noFill/>
                    <a:ln>
                      <a:noFill/>
                    </a:ln>
                  </pic:spPr>
                </pic:pic>
              </a:graphicData>
            </a:graphic>
          </wp:inline>
        </w:drawing>
      </w:r>
    </w:p>
    <w:p/>
    <w:p>
      <w:r>
        <w:rPr>
          <w:rFonts w:hint="eastAsia"/>
        </w:rPr>
        <w:t>问题六：脸部光线太暗。</w:t>
      </w:r>
    </w:p>
    <w:p>
      <w:r>
        <w:rPr>
          <w:rFonts w:hint="eastAsia"/>
        </w:rPr>
        <w:t>解决办法：找一个光线良好的拍照环境拍摄。</w:t>
      </w:r>
    </w:p>
    <w:p>
      <w:r>
        <w:drawing>
          <wp:inline distT="0" distB="0" distL="0" distR="0">
            <wp:extent cx="2514600" cy="3345180"/>
            <wp:effectExtent l="0" t="0" r="0" b="7620"/>
            <wp:docPr id="13" name="图片 13"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14600" cy="3345180"/>
                    </a:xfrm>
                    <a:prstGeom prst="rect">
                      <a:avLst/>
                    </a:prstGeom>
                    <a:noFill/>
                    <a:ln>
                      <a:noFill/>
                    </a:ln>
                  </pic:spPr>
                </pic:pic>
              </a:graphicData>
            </a:graphic>
          </wp:inline>
        </w:drawing>
      </w:r>
    </w:p>
    <w:p/>
    <w:p>
      <w:pPr>
        <w:widowControl/>
        <w:jc w:val="left"/>
      </w:pPr>
      <w:r>
        <w:br w:type="page"/>
      </w:r>
    </w:p>
    <w:p>
      <w:r>
        <w:rPr>
          <w:rFonts w:hint="eastAsia"/>
        </w:rPr>
        <w:t>问题七：拍照时不应拍全身照，造成图像太小。</w:t>
      </w:r>
    </w:p>
    <w:p>
      <w:r>
        <w:rPr>
          <w:rFonts w:hint="eastAsia"/>
        </w:rPr>
        <w:t>解决办法：拍照时将头部、肩膀对应放入“人形虚线取景框”后再拍摄。</w:t>
      </w:r>
    </w:p>
    <w:p>
      <w:pPr>
        <w:rPr>
          <w:sz w:val="32"/>
          <w:szCs w:val="32"/>
        </w:rPr>
      </w:pPr>
      <w:r>
        <w:rPr>
          <w:sz w:val="32"/>
          <w:szCs w:val="32"/>
        </w:rPr>
        <w:drawing>
          <wp:inline distT="0" distB="0" distL="0" distR="0">
            <wp:extent cx="2065020" cy="3939540"/>
            <wp:effectExtent l="0" t="0" r="0" b="3810"/>
            <wp:docPr id="18" name="图片 18" descr="1 副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 副本(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65020" cy="3939540"/>
                    </a:xfrm>
                    <a:prstGeom prst="rect">
                      <a:avLst/>
                    </a:prstGeom>
                    <a:noFill/>
                    <a:ln>
                      <a:noFill/>
                    </a:ln>
                  </pic:spPr>
                </pic:pic>
              </a:graphicData>
            </a:graphic>
          </wp:inline>
        </w:drawing>
      </w:r>
      <w:r>
        <w:rPr>
          <w:sz w:val="32"/>
          <w:szCs w:val="32"/>
        </w:rPr>
        <w:t xml:space="preserve">    </w:t>
      </w:r>
      <w:r>
        <w:rPr>
          <w:sz w:val="32"/>
          <w:szCs w:val="32"/>
        </w:rPr>
        <w:drawing>
          <wp:inline distT="0" distB="0" distL="0" distR="0">
            <wp:extent cx="2255520" cy="4000500"/>
            <wp:effectExtent l="0" t="0" r="0" b="0"/>
            <wp:docPr id="19" name="图片 1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255520" cy="40005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小标宋简体">
    <w:altName w:val="Arial Unicode MS"/>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B61279"/>
    <w:multiLevelType w:val="multilevel"/>
    <w:tmpl w:val="15B612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4F5553D"/>
    <w:multiLevelType w:val="multilevel"/>
    <w:tmpl w:val="34F5553D"/>
    <w:lvl w:ilvl="0" w:tentative="0">
      <w:start w:val="1"/>
      <w:numFmt w:val="chineseCountingThousand"/>
      <w:pStyle w:val="3"/>
      <w:lvlText w:val="%1、"/>
      <w:lvlJc w:val="left"/>
      <w:pPr>
        <w:ind w:left="425" w:hanging="425"/>
      </w:pPr>
      <w:rPr>
        <w:rFonts w:hint="eastAsia"/>
      </w:rPr>
    </w:lvl>
    <w:lvl w:ilvl="1" w:tentative="0">
      <w:start w:val="1"/>
      <w:numFmt w:val="decimal"/>
      <w:pStyle w:val="4"/>
      <w:lvlText w:val="%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F35"/>
    <w:rsid w:val="00073732"/>
    <w:rsid w:val="001A68EC"/>
    <w:rsid w:val="00321669"/>
    <w:rsid w:val="0033260E"/>
    <w:rsid w:val="00367044"/>
    <w:rsid w:val="003F794A"/>
    <w:rsid w:val="004870B0"/>
    <w:rsid w:val="005B1B43"/>
    <w:rsid w:val="005D0070"/>
    <w:rsid w:val="007C0002"/>
    <w:rsid w:val="0090217B"/>
    <w:rsid w:val="00BD16E5"/>
    <w:rsid w:val="00C07D51"/>
    <w:rsid w:val="00C72F35"/>
    <w:rsid w:val="00CC4DBB"/>
    <w:rsid w:val="00D31320"/>
    <w:rsid w:val="00D8112F"/>
    <w:rsid w:val="00EF46A0"/>
    <w:rsid w:val="00F45335"/>
    <w:rsid w:val="00FE6C62"/>
    <w:rsid w:val="04A677B9"/>
    <w:rsid w:val="0A8A7BB0"/>
    <w:rsid w:val="0EC96887"/>
    <w:rsid w:val="197C0360"/>
    <w:rsid w:val="2757086F"/>
    <w:rsid w:val="2A1019C1"/>
    <w:rsid w:val="2B6E30FF"/>
    <w:rsid w:val="351D56A6"/>
    <w:rsid w:val="50C1023B"/>
    <w:rsid w:val="56A81CAF"/>
    <w:rsid w:val="5C484E27"/>
    <w:rsid w:val="60570CE9"/>
    <w:rsid w:val="648A11B1"/>
    <w:rsid w:val="65367B26"/>
    <w:rsid w:val="66E77650"/>
    <w:rsid w:val="6A4232CE"/>
    <w:rsid w:val="6AB0276A"/>
    <w:rsid w:val="73E92646"/>
    <w:rsid w:val="79116F0E"/>
    <w:rsid w:val="7AA623C4"/>
    <w:rsid w:val="7CFC7F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0"/>
    <w:pPr>
      <w:numPr>
        <w:ilvl w:val="0"/>
        <w:numId w:val="1"/>
      </w:numPr>
      <w:spacing w:beforeAutospacing="1" w:afterAutospacing="1"/>
      <w:jc w:val="left"/>
      <w:outlineLvl w:val="1"/>
    </w:pPr>
    <w:rPr>
      <w:rFonts w:hint="eastAsia" w:ascii="宋体" w:hAnsi="宋体" w:eastAsia="宋体" w:cs="Times New Roman"/>
      <w:b/>
      <w:kern w:val="0"/>
      <w:sz w:val="36"/>
      <w:szCs w:val="36"/>
    </w:rPr>
  </w:style>
  <w:style w:type="paragraph" w:styleId="4">
    <w:name w:val="heading 3"/>
    <w:basedOn w:val="1"/>
    <w:next w:val="1"/>
    <w:link w:val="19"/>
    <w:semiHidden/>
    <w:unhideWhenUsed/>
    <w:qFormat/>
    <w:uiPriority w:val="0"/>
    <w:pPr>
      <w:keepNext/>
      <w:keepLines/>
      <w:numPr>
        <w:ilvl w:val="1"/>
        <w:numId w:val="1"/>
      </w:numPr>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pPr>
      <w:spacing w:after="200" w:line="276" w:lineRule="auto"/>
    </w:pPr>
    <w:rPr>
      <w:rFonts w:eastAsia="黑体" w:asciiTheme="majorHAnsi" w:hAnsiTheme="majorHAnsi" w:cstheme="majorBidi"/>
      <w:sz w:val="20"/>
      <w:szCs w:val="20"/>
    </w:rPr>
  </w:style>
  <w:style w:type="paragraph" w:styleId="6">
    <w:name w:val="toc 3"/>
    <w:basedOn w:val="1"/>
    <w:next w:val="1"/>
    <w:unhideWhenUsed/>
    <w:qFormat/>
    <w:uiPriority w:val="39"/>
    <w:pPr>
      <w:widowControl/>
      <w:spacing w:after="100" w:line="276" w:lineRule="auto"/>
      <w:ind w:left="440"/>
      <w:jc w:val="left"/>
    </w:pPr>
    <w:rPr>
      <w:kern w:val="0"/>
      <w:sz w:val="22"/>
    </w:rPr>
  </w:style>
  <w:style w:type="paragraph" w:styleId="7">
    <w:name w:val="Balloon Text"/>
    <w:basedOn w:val="1"/>
    <w:link w:val="24"/>
    <w:semiHidden/>
    <w:unhideWhenUsed/>
    <w:qFormat/>
    <w:uiPriority w:val="99"/>
    <w:rPr>
      <w:sz w:val="18"/>
      <w:szCs w:val="18"/>
    </w:rPr>
  </w:style>
  <w:style w:type="paragraph" w:styleId="8">
    <w:name w:val="toc 1"/>
    <w:basedOn w:val="1"/>
    <w:next w:val="1"/>
    <w:unhideWhenUsed/>
    <w:qFormat/>
    <w:uiPriority w:val="39"/>
    <w:pPr>
      <w:widowControl/>
      <w:tabs>
        <w:tab w:val="right" w:leader="dot" w:pos="8296"/>
      </w:tabs>
      <w:spacing w:after="100" w:line="276" w:lineRule="auto"/>
      <w:jc w:val="center"/>
    </w:pPr>
    <w:rPr>
      <w:rFonts w:asciiTheme="majorEastAsia" w:hAnsiTheme="majorEastAsia" w:eastAsiaTheme="majorEastAsia"/>
      <w:kern w:val="0"/>
      <w:sz w:val="32"/>
      <w:szCs w:val="32"/>
    </w:rPr>
  </w:style>
  <w:style w:type="paragraph" w:styleId="9">
    <w:name w:val="Subtitle"/>
    <w:basedOn w:val="1"/>
    <w:next w:val="1"/>
    <w:link w:val="21"/>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0">
    <w:name w:val="toc 2"/>
    <w:basedOn w:val="1"/>
    <w:next w:val="1"/>
    <w:unhideWhenUsed/>
    <w:qFormat/>
    <w:uiPriority w:val="39"/>
    <w:pPr>
      <w:widowControl/>
      <w:spacing w:after="100" w:line="276" w:lineRule="auto"/>
      <w:ind w:left="220"/>
      <w:jc w:val="left"/>
    </w:pPr>
    <w:rPr>
      <w:kern w:val="0"/>
      <w:sz w:val="22"/>
    </w:rPr>
  </w:style>
  <w:style w:type="paragraph" w:styleId="11">
    <w:name w:val="Normal (Web)"/>
    <w:basedOn w:val="1"/>
    <w:qFormat/>
    <w:uiPriority w:val="99"/>
    <w:pPr>
      <w:spacing w:beforeAutospacing="1" w:afterAutospacing="1"/>
      <w:jc w:val="left"/>
    </w:pPr>
    <w:rPr>
      <w:rFonts w:cs="Times New Roman"/>
      <w:kern w:val="0"/>
      <w:sz w:val="24"/>
    </w:rPr>
  </w:style>
  <w:style w:type="paragraph" w:styleId="12">
    <w:name w:val="Title"/>
    <w:basedOn w:val="1"/>
    <w:next w:val="1"/>
    <w:link w:val="20"/>
    <w:qFormat/>
    <w:uiPriority w:val="10"/>
    <w:pPr>
      <w:spacing w:before="240" w:after="60" w:line="276" w:lineRule="auto"/>
      <w:jc w:val="center"/>
      <w:outlineLvl w:val="0"/>
    </w:pPr>
    <w:rPr>
      <w:rFonts w:eastAsia="宋体" w:asciiTheme="majorHAnsi" w:hAnsiTheme="majorHAnsi" w:cstheme="majorBidi"/>
      <w:b/>
      <w:bCs/>
      <w:sz w:val="32"/>
      <w:szCs w:val="32"/>
    </w:rPr>
  </w:style>
  <w:style w:type="character" w:styleId="15">
    <w:name w:val="Strong"/>
    <w:basedOn w:val="14"/>
    <w:qFormat/>
    <w:uiPriority w:val="22"/>
    <w:rPr>
      <w:b/>
      <w:bCs/>
    </w:rPr>
  </w:style>
  <w:style w:type="character" w:styleId="16">
    <w:name w:val="Emphasis"/>
    <w:basedOn w:val="14"/>
    <w:qFormat/>
    <w:uiPriority w:val="0"/>
  </w:style>
  <w:style w:type="character" w:customStyle="1" w:styleId="17">
    <w:name w:val="标题 1 Char"/>
    <w:basedOn w:val="14"/>
    <w:link w:val="2"/>
    <w:qFormat/>
    <w:uiPriority w:val="0"/>
    <w:rPr>
      <w:rFonts w:asciiTheme="minorHAnsi" w:hAnsiTheme="minorHAnsi" w:eastAsiaTheme="minorEastAsia" w:cstheme="minorBidi"/>
      <w:b/>
      <w:bCs/>
      <w:kern w:val="44"/>
      <w:sz w:val="44"/>
      <w:szCs w:val="44"/>
    </w:rPr>
  </w:style>
  <w:style w:type="character" w:customStyle="1" w:styleId="18">
    <w:name w:val="标题 2 Char"/>
    <w:basedOn w:val="14"/>
    <w:link w:val="3"/>
    <w:qFormat/>
    <w:uiPriority w:val="0"/>
    <w:rPr>
      <w:rFonts w:ascii="宋体" w:hAnsi="宋体"/>
      <w:b/>
      <w:sz w:val="36"/>
      <w:szCs w:val="36"/>
    </w:rPr>
  </w:style>
  <w:style w:type="character" w:customStyle="1" w:styleId="19">
    <w:name w:val="标题 3 Char"/>
    <w:basedOn w:val="14"/>
    <w:link w:val="4"/>
    <w:semiHidden/>
    <w:qFormat/>
    <w:uiPriority w:val="0"/>
    <w:rPr>
      <w:rFonts w:asciiTheme="minorHAnsi" w:hAnsiTheme="minorHAnsi" w:eastAsiaTheme="minorEastAsia" w:cstheme="minorBidi"/>
      <w:b/>
      <w:bCs/>
      <w:kern w:val="2"/>
      <w:sz w:val="32"/>
      <w:szCs w:val="32"/>
    </w:rPr>
  </w:style>
  <w:style w:type="character" w:customStyle="1" w:styleId="20">
    <w:name w:val="标题 Char"/>
    <w:basedOn w:val="14"/>
    <w:link w:val="12"/>
    <w:qFormat/>
    <w:uiPriority w:val="10"/>
    <w:rPr>
      <w:rFonts w:asciiTheme="majorHAnsi" w:hAnsiTheme="majorHAnsi" w:cstheme="majorBidi"/>
      <w:b/>
      <w:bCs/>
      <w:kern w:val="2"/>
      <w:sz w:val="32"/>
      <w:szCs w:val="32"/>
    </w:rPr>
  </w:style>
  <w:style w:type="character" w:customStyle="1" w:styleId="21">
    <w:name w:val="副标题 Char"/>
    <w:basedOn w:val="14"/>
    <w:link w:val="9"/>
    <w:qFormat/>
    <w:uiPriority w:val="11"/>
    <w:rPr>
      <w:rFonts w:asciiTheme="majorHAnsi" w:hAnsiTheme="majorHAnsi" w:cstheme="majorBidi"/>
      <w:b/>
      <w:bCs/>
      <w:kern w:val="28"/>
      <w:sz w:val="32"/>
      <w:szCs w:val="32"/>
    </w:rPr>
  </w:style>
  <w:style w:type="paragraph" w:customStyle="1" w:styleId="22">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styleId="23">
    <w:name w:val="List Paragraph"/>
    <w:basedOn w:val="1"/>
    <w:qFormat/>
    <w:uiPriority w:val="34"/>
    <w:pPr>
      <w:ind w:firstLine="420" w:firstLineChars="200"/>
    </w:pPr>
  </w:style>
  <w:style w:type="character" w:customStyle="1" w:styleId="24">
    <w:name w:val="批注框文本 Char"/>
    <w:basedOn w:val="14"/>
    <w:link w:val="7"/>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259</Words>
  <Characters>1477</Characters>
  <Lines>12</Lines>
  <Paragraphs>3</Paragraphs>
  <TotalTime>26</TotalTime>
  <ScaleCrop>false</ScaleCrop>
  <LinksUpToDate>false</LinksUpToDate>
  <CharactersWithSpaces>1733</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2020-10-23T06:06:00Z</dcterms:created>
  <dc:creator>姜彩云</dc:creator>
  <cp:lastModifiedBy>Administrator</cp:lastModifiedBy>
  <cp:lastPrinted>2020-10-23T06:38:00Z</cp:lastPrinted>
  <dcterms:modified xsi:type="dcterms:W3CDTF">2021-04-29T02:55:11Z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1605AD78F2E24C09AADF1AC9AABEF9ED</vt:lpwstr>
  </property>
  <property fmtid="{D5CDD505-2E9C-101B-9397-08002B2CF9AE}" pid="4" name="KSOSaveFontToCloudKey">
    <vt:lpwstr>314129530_cloud</vt:lpwstr>
  </property>
</Properties>
</file>